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AECE8" w14:textId="77777777" w:rsidR="00C12643" w:rsidRDefault="00C12643" w:rsidP="00F71C73">
      <w:pPr>
        <w:jc w:val="center"/>
        <w:rPr>
          <w:rFonts w:ascii="Arial" w:hAnsi="Arial" w:cs="Arial"/>
          <w:b/>
          <w:sz w:val="24"/>
          <w:szCs w:val="24"/>
        </w:rPr>
      </w:pPr>
      <w:bookmarkStart w:id="0" w:name="_GoBack"/>
      <w:bookmarkEnd w:id="0"/>
    </w:p>
    <w:p w14:paraId="2104BD82" w14:textId="4D40A0F0" w:rsidR="00F71C73" w:rsidRPr="009220F4" w:rsidRDefault="00F71C73" w:rsidP="00F71C73">
      <w:pPr>
        <w:jc w:val="center"/>
        <w:rPr>
          <w:rFonts w:ascii="Arial" w:hAnsi="Arial" w:cs="Arial"/>
          <w:b/>
          <w:sz w:val="24"/>
          <w:szCs w:val="24"/>
        </w:rPr>
      </w:pPr>
      <w:r>
        <w:rPr>
          <w:rFonts w:ascii="Arial" w:hAnsi="Arial" w:cs="Arial"/>
          <w:b/>
          <w:sz w:val="24"/>
          <w:szCs w:val="24"/>
        </w:rPr>
        <w:t xml:space="preserve">ACTA DE LA LXV SEXAGÉSIMA </w:t>
      </w:r>
      <w:r w:rsidR="00BF5A31">
        <w:rPr>
          <w:rFonts w:ascii="Arial" w:hAnsi="Arial" w:cs="Arial"/>
          <w:b/>
          <w:sz w:val="24"/>
          <w:szCs w:val="24"/>
        </w:rPr>
        <w:t>QUIN</w:t>
      </w:r>
      <w:r>
        <w:rPr>
          <w:rFonts w:ascii="Arial" w:hAnsi="Arial" w:cs="Arial"/>
          <w:b/>
          <w:sz w:val="24"/>
          <w:szCs w:val="24"/>
        </w:rPr>
        <w:t>TA SESIÓN ORDINARIA</w:t>
      </w:r>
      <w:r w:rsidRPr="009220F4">
        <w:rPr>
          <w:rFonts w:ascii="Arial" w:hAnsi="Arial" w:cs="Arial"/>
          <w:b/>
          <w:sz w:val="24"/>
          <w:szCs w:val="24"/>
        </w:rPr>
        <w:t xml:space="preserve"> DE LA JUNTA DIRECTIVA DEL INSTITUTO DE FORMACIÓN PARA EL TRABAJO DEL ESTADO DE JALISCO.</w:t>
      </w:r>
    </w:p>
    <w:p w14:paraId="4DE6E411" w14:textId="77777777" w:rsidR="00F71C73" w:rsidRPr="009220F4" w:rsidRDefault="00F71C73" w:rsidP="00F71C73">
      <w:pPr>
        <w:jc w:val="center"/>
        <w:rPr>
          <w:rFonts w:ascii="Arial" w:hAnsi="Arial" w:cs="Arial"/>
          <w:b/>
          <w:sz w:val="24"/>
          <w:szCs w:val="24"/>
        </w:rPr>
      </w:pPr>
    </w:p>
    <w:p w14:paraId="2DC830BA" w14:textId="7D5D6B4B" w:rsidR="00F71C73" w:rsidRPr="009220F4" w:rsidRDefault="00F71C73" w:rsidP="000C14A2">
      <w:pPr>
        <w:jc w:val="center"/>
        <w:rPr>
          <w:rFonts w:ascii="Arial" w:hAnsi="Arial" w:cs="Arial"/>
          <w:b/>
          <w:sz w:val="24"/>
          <w:szCs w:val="24"/>
        </w:rPr>
      </w:pPr>
      <w:r>
        <w:rPr>
          <w:rFonts w:ascii="Arial" w:hAnsi="Arial" w:cs="Arial"/>
          <w:b/>
          <w:sz w:val="24"/>
          <w:szCs w:val="24"/>
        </w:rPr>
        <w:t>0</w:t>
      </w:r>
      <w:r w:rsidR="000C14A2">
        <w:rPr>
          <w:rFonts w:ascii="Arial" w:hAnsi="Arial" w:cs="Arial"/>
          <w:b/>
          <w:sz w:val="24"/>
          <w:szCs w:val="24"/>
        </w:rPr>
        <w:t>8/JUNIO</w:t>
      </w:r>
      <w:r w:rsidRPr="009220F4">
        <w:rPr>
          <w:rFonts w:ascii="Arial" w:hAnsi="Arial" w:cs="Arial"/>
          <w:b/>
          <w:sz w:val="24"/>
          <w:szCs w:val="24"/>
        </w:rPr>
        <w:t>/202</w:t>
      </w:r>
      <w:r>
        <w:rPr>
          <w:rFonts w:ascii="Arial" w:hAnsi="Arial" w:cs="Arial"/>
          <w:b/>
          <w:sz w:val="24"/>
          <w:szCs w:val="24"/>
        </w:rPr>
        <w:t>1</w:t>
      </w:r>
      <w:r w:rsidRPr="009220F4">
        <w:rPr>
          <w:rFonts w:ascii="Arial" w:hAnsi="Arial" w:cs="Arial"/>
          <w:b/>
          <w:sz w:val="24"/>
          <w:szCs w:val="24"/>
        </w:rPr>
        <w:t>.</w:t>
      </w:r>
    </w:p>
    <w:p w14:paraId="74020D29" w14:textId="77777777" w:rsidR="00F71C73" w:rsidRPr="009220F4" w:rsidRDefault="00F71C73" w:rsidP="00F71C73">
      <w:pPr>
        <w:jc w:val="center"/>
        <w:rPr>
          <w:rFonts w:ascii="Arial" w:hAnsi="Arial" w:cs="Arial"/>
          <w:b/>
          <w:sz w:val="24"/>
          <w:szCs w:val="24"/>
          <w:highlight w:val="yellow"/>
        </w:rPr>
      </w:pPr>
    </w:p>
    <w:p w14:paraId="55432B4D" w14:textId="3D4EE930" w:rsidR="00F71C73" w:rsidRDefault="00F71C73" w:rsidP="00F71C73">
      <w:pPr>
        <w:jc w:val="both"/>
        <w:rPr>
          <w:rFonts w:ascii="Arial" w:hAnsi="Arial" w:cs="Arial"/>
          <w:b/>
          <w:sz w:val="24"/>
          <w:szCs w:val="24"/>
        </w:rPr>
      </w:pPr>
      <w:r w:rsidRPr="005B3311">
        <w:rPr>
          <w:rFonts w:ascii="Arial" w:hAnsi="Arial" w:cs="Arial"/>
          <w:b/>
          <w:sz w:val="24"/>
          <w:szCs w:val="24"/>
        </w:rPr>
        <w:t>5.- Presentación por la Dirección General del Informe de Gestió</w:t>
      </w:r>
      <w:r>
        <w:rPr>
          <w:rFonts w:ascii="Arial" w:hAnsi="Arial" w:cs="Arial"/>
          <w:b/>
          <w:sz w:val="24"/>
          <w:szCs w:val="24"/>
        </w:rPr>
        <w:t>n correspondiente al</w:t>
      </w:r>
      <w:r w:rsidR="00BC5CC5">
        <w:rPr>
          <w:rFonts w:ascii="Arial" w:hAnsi="Arial" w:cs="Arial"/>
          <w:b/>
          <w:sz w:val="24"/>
          <w:szCs w:val="24"/>
        </w:rPr>
        <w:t xml:space="preserve"> primer trimestre del </w:t>
      </w:r>
      <w:r>
        <w:rPr>
          <w:rFonts w:ascii="Arial" w:hAnsi="Arial" w:cs="Arial"/>
          <w:b/>
          <w:sz w:val="24"/>
          <w:szCs w:val="24"/>
        </w:rPr>
        <w:t>ejercicio fiscal 202</w:t>
      </w:r>
      <w:r w:rsidR="00BC5CC5">
        <w:rPr>
          <w:rFonts w:ascii="Arial" w:hAnsi="Arial" w:cs="Arial"/>
          <w:b/>
          <w:sz w:val="24"/>
          <w:szCs w:val="24"/>
        </w:rPr>
        <w:t>1</w:t>
      </w:r>
      <w:r>
        <w:rPr>
          <w:rFonts w:ascii="Arial" w:hAnsi="Arial" w:cs="Arial"/>
          <w:b/>
          <w:sz w:val="24"/>
          <w:szCs w:val="24"/>
        </w:rPr>
        <w:t xml:space="preserve"> con corte al 31 de </w:t>
      </w:r>
      <w:r w:rsidR="00BC5CC5">
        <w:rPr>
          <w:rFonts w:ascii="Arial" w:hAnsi="Arial" w:cs="Arial"/>
          <w:b/>
          <w:sz w:val="24"/>
          <w:szCs w:val="24"/>
        </w:rPr>
        <w:t>marzo</w:t>
      </w:r>
      <w:r>
        <w:rPr>
          <w:rFonts w:ascii="Arial" w:hAnsi="Arial" w:cs="Arial"/>
          <w:b/>
          <w:sz w:val="24"/>
          <w:szCs w:val="24"/>
        </w:rPr>
        <w:t>.</w:t>
      </w:r>
    </w:p>
    <w:p w14:paraId="60ED7C32" w14:textId="6E4EB4CF" w:rsidR="009E498F" w:rsidRDefault="00F71C73" w:rsidP="00F71C73">
      <w:pPr>
        <w:jc w:val="both"/>
        <w:rPr>
          <w:rFonts w:ascii="Arial" w:hAnsi="Arial" w:cs="Arial"/>
          <w:bCs/>
          <w:sz w:val="24"/>
          <w:szCs w:val="24"/>
        </w:rPr>
      </w:pPr>
      <w:r w:rsidRPr="00ED09FE">
        <w:rPr>
          <w:rFonts w:ascii="Arial" w:hAnsi="Arial" w:cs="Arial"/>
          <w:b/>
          <w:sz w:val="24"/>
          <w:szCs w:val="24"/>
        </w:rPr>
        <w:t xml:space="preserve">En uso de la voz Lorena Torres Ramos. – </w:t>
      </w:r>
      <w:r w:rsidRPr="00ED09FE">
        <w:rPr>
          <w:rFonts w:ascii="Arial" w:hAnsi="Arial" w:cs="Arial"/>
          <w:bCs/>
          <w:sz w:val="24"/>
          <w:szCs w:val="24"/>
        </w:rPr>
        <w:t>Gracias Presidente, muy buenas tardes a todos</w:t>
      </w:r>
      <w:r w:rsidR="00304144">
        <w:rPr>
          <w:rFonts w:ascii="Arial" w:hAnsi="Arial" w:cs="Arial"/>
          <w:bCs/>
          <w:sz w:val="24"/>
          <w:szCs w:val="24"/>
        </w:rPr>
        <w:t xml:space="preserve"> es un gusto saludarlos, estamos en este punto para presentar el informe de actividades del primer trimestre del año en curso y para este arranque de actividades el Instituto de Formación para el Trabajo, sigue con la misma línea que venimos trabajando el año pasado, el 2020 nos dejo varios aprendizajes</w:t>
      </w:r>
      <w:r w:rsidR="009E498F">
        <w:rPr>
          <w:rFonts w:ascii="Arial" w:hAnsi="Arial" w:cs="Arial"/>
          <w:bCs/>
          <w:sz w:val="24"/>
          <w:szCs w:val="24"/>
        </w:rPr>
        <w:t>,</w:t>
      </w:r>
      <w:r w:rsidR="00304144">
        <w:rPr>
          <w:rFonts w:ascii="Arial" w:hAnsi="Arial" w:cs="Arial"/>
          <w:bCs/>
          <w:sz w:val="24"/>
          <w:szCs w:val="24"/>
        </w:rPr>
        <w:t xml:space="preserve"> primeramente, nos dejo el adaptarnos y recrearnos para seguirle cumpliendo a la ciudadanía, empezar con nuestra gente, </w:t>
      </w:r>
      <w:r w:rsidR="009E498F">
        <w:rPr>
          <w:rFonts w:ascii="Arial" w:hAnsi="Arial" w:cs="Arial"/>
          <w:bCs/>
          <w:sz w:val="24"/>
          <w:szCs w:val="24"/>
        </w:rPr>
        <w:t xml:space="preserve">para poder </w:t>
      </w:r>
      <w:r w:rsidR="00304144">
        <w:rPr>
          <w:rFonts w:ascii="Arial" w:hAnsi="Arial" w:cs="Arial"/>
          <w:bCs/>
          <w:sz w:val="24"/>
          <w:szCs w:val="24"/>
        </w:rPr>
        <w:t xml:space="preserve">ofrecerle al ciudadano mas servicios y acordes a estos nuevos tiempos. Iniciamos el año 2021 con mucho ánimo, varios aprendizajes porque ya traíamos un caminito andado con los cursos en línea con la preparación de los espacios, </w:t>
      </w:r>
      <w:r w:rsidR="00A60893">
        <w:rPr>
          <w:rFonts w:ascii="Arial" w:hAnsi="Arial" w:cs="Arial"/>
          <w:bCs/>
          <w:sz w:val="24"/>
          <w:szCs w:val="24"/>
        </w:rPr>
        <w:t xml:space="preserve">que estuvieran limpios, sanitizados y sobre todo el protocolo que se ha manejado muy estricto para cuidar a todos los integrantes del Instituto. </w:t>
      </w:r>
    </w:p>
    <w:p w14:paraId="3BC7969B" w14:textId="0DD4BAED" w:rsidR="00304144" w:rsidRDefault="00A60893" w:rsidP="00F71C73">
      <w:pPr>
        <w:jc w:val="both"/>
        <w:rPr>
          <w:rFonts w:ascii="Arial" w:hAnsi="Arial" w:cs="Arial"/>
          <w:bCs/>
          <w:sz w:val="24"/>
          <w:szCs w:val="24"/>
        </w:rPr>
      </w:pPr>
      <w:r>
        <w:rPr>
          <w:rFonts w:ascii="Arial" w:hAnsi="Arial" w:cs="Arial"/>
          <w:bCs/>
          <w:sz w:val="24"/>
          <w:szCs w:val="24"/>
        </w:rPr>
        <w:t>Este año para Jalisco, lo visualizábamos y lo visualizamos crucial y no solamente para el Estado sino para todo el país, porque marcaron la entrada en este año los comicios electorales y eso obviamente marco nuestro primer trimestre y marcara también el siguiente, es decir, nuestro primer semestre de trabajo viene modificado, y porque decimos que viene modificado, porque obviamente en los espacios c</w:t>
      </w:r>
      <w:r w:rsidR="009E498F">
        <w:rPr>
          <w:rFonts w:ascii="Arial" w:hAnsi="Arial" w:cs="Arial"/>
          <w:bCs/>
          <w:sz w:val="24"/>
          <w:szCs w:val="24"/>
        </w:rPr>
        <w:t xml:space="preserve">on la veda electoral y cambios </w:t>
      </w:r>
      <w:r>
        <w:rPr>
          <w:rFonts w:ascii="Arial" w:hAnsi="Arial" w:cs="Arial"/>
          <w:bCs/>
          <w:sz w:val="24"/>
          <w:szCs w:val="24"/>
        </w:rPr>
        <w:t xml:space="preserve">que se aproximan para las alcaldías para nuevos proyectos para nuevos convenios, pero todo esto que viene marcado o que marca el 2021, tenemos el </w:t>
      </w:r>
      <w:r w:rsidR="00DD03E2">
        <w:rPr>
          <w:rFonts w:ascii="Arial" w:hAnsi="Arial" w:cs="Arial"/>
          <w:bCs/>
          <w:sz w:val="24"/>
          <w:szCs w:val="24"/>
        </w:rPr>
        <w:t>compromiso</w:t>
      </w:r>
      <w:r>
        <w:rPr>
          <w:rFonts w:ascii="Arial" w:hAnsi="Arial" w:cs="Arial"/>
          <w:bCs/>
          <w:sz w:val="24"/>
          <w:szCs w:val="24"/>
        </w:rPr>
        <w:t xml:space="preserve"> </w:t>
      </w:r>
      <w:r w:rsidR="00DD03E2">
        <w:rPr>
          <w:rFonts w:ascii="Arial" w:hAnsi="Arial" w:cs="Arial"/>
          <w:bCs/>
          <w:sz w:val="24"/>
          <w:szCs w:val="24"/>
        </w:rPr>
        <w:t>de</w:t>
      </w:r>
      <w:r>
        <w:rPr>
          <w:rFonts w:ascii="Arial" w:hAnsi="Arial" w:cs="Arial"/>
          <w:bCs/>
          <w:sz w:val="24"/>
          <w:szCs w:val="24"/>
        </w:rPr>
        <w:t xml:space="preserve"> segui</w:t>
      </w:r>
      <w:r w:rsidR="009E498F">
        <w:rPr>
          <w:rFonts w:ascii="Arial" w:hAnsi="Arial" w:cs="Arial"/>
          <w:bCs/>
          <w:sz w:val="24"/>
          <w:szCs w:val="24"/>
        </w:rPr>
        <w:t>r dando resultados y es así</w:t>
      </w:r>
      <w:r w:rsidR="00DD03E2">
        <w:rPr>
          <w:rFonts w:ascii="Arial" w:hAnsi="Arial" w:cs="Arial"/>
          <w:bCs/>
          <w:sz w:val="24"/>
          <w:szCs w:val="24"/>
        </w:rPr>
        <w:t xml:space="preserve"> como llega este veintiuno con muchos cambios, con nuevos proyectos, mucha acción, pero sobre todo con muchas oportunidades, esas oportunidades de seguir abriéndole esa ventana para que los ciudadanos puedan seguir capacitándose.</w:t>
      </w:r>
    </w:p>
    <w:p w14:paraId="33B97CF6" w14:textId="48DD4D94" w:rsidR="00652944" w:rsidRDefault="00DD03E2" w:rsidP="00195682">
      <w:pPr>
        <w:jc w:val="both"/>
        <w:rPr>
          <w:rFonts w:ascii="Arial" w:hAnsi="Arial" w:cs="Arial"/>
          <w:bCs/>
          <w:sz w:val="24"/>
          <w:szCs w:val="24"/>
        </w:rPr>
      </w:pPr>
      <w:r>
        <w:rPr>
          <w:rFonts w:ascii="Arial" w:hAnsi="Arial" w:cs="Arial"/>
          <w:bCs/>
          <w:sz w:val="24"/>
          <w:szCs w:val="24"/>
        </w:rPr>
        <w:t>Este informe, lo hemos dividido por algunas áreas, hicimos un resumen, ya que ustedes cuentan con todas las actividades que hemos realizado y en la implementación de esas actividades, dentro de dirección general, se ha venido trabajando con la misma modalidad de las reuniones virtuales y también ya con algunas presenciales con todas las medidas, podemos señalar que dentro de esas reuniones virtuales de trabajo han sido 34 y reuniones presenciales 14</w:t>
      </w:r>
      <w:r w:rsidR="009E498F">
        <w:rPr>
          <w:rFonts w:ascii="Arial" w:hAnsi="Arial" w:cs="Arial"/>
          <w:bCs/>
          <w:sz w:val="24"/>
          <w:szCs w:val="24"/>
        </w:rPr>
        <w:t>,</w:t>
      </w:r>
      <w:r>
        <w:rPr>
          <w:rFonts w:ascii="Arial" w:hAnsi="Arial" w:cs="Arial"/>
          <w:bCs/>
          <w:sz w:val="24"/>
          <w:szCs w:val="24"/>
        </w:rPr>
        <w:t xml:space="preserve"> esta</w:t>
      </w:r>
      <w:r w:rsidR="009E498F">
        <w:rPr>
          <w:rFonts w:ascii="Arial" w:hAnsi="Arial" w:cs="Arial"/>
          <w:bCs/>
          <w:sz w:val="24"/>
          <w:szCs w:val="24"/>
        </w:rPr>
        <w:t>s</w:t>
      </w:r>
      <w:r>
        <w:rPr>
          <w:rFonts w:ascii="Arial" w:hAnsi="Arial" w:cs="Arial"/>
          <w:bCs/>
          <w:sz w:val="24"/>
          <w:szCs w:val="24"/>
        </w:rPr>
        <w:t xml:space="preserve"> por </w:t>
      </w:r>
      <w:r>
        <w:rPr>
          <w:rFonts w:ascii="Arial" w:hAnsi="Arial" w:cs="Arial"/>
          <w:bCs/>
          <w:sz w:val="24"/>
          <w:szCs w:val="24"/>
        </w:rPr>
        <w:lastRenderedPageBreak/>
        <w:t>mencionar las mas importantes y sobre todo la atención que se le ha dado al ciudadano, pero se ha cuidado que no venga a las oficinas, sino atenderlo vía telefónica o vía virtual, durante estas reuniones ha destacado la de inicio con todos los Directores de Unidades Regionales en donde se hizo una evaluación de todo el trabajo del 2020, para poder hacer un plan y echar a andar en cada una de las regiones los proyectos que se tienen para la capacitación; otra de las reuniones destacadas fue la que tuvimos en la Ciudad de México en la Secretaría de Comunicaciones y Transportes, con el Subdirector de Capacitación para que nos fuera entrega</w:t>
      </w:r>
      <w:r w:rsidR="00195682">
        <w:rPr>
          <w:rFonts w:ascii="Arial" w:hAnsi="Arial" w:cs="Arial"/>
          <w:bCs/>
          <w:sz w:val="24"/>
          <w:szCs w:val="24"/>
        </w:rPr>
        <w:t>da nuestra certificación, nuestro documento de que ya somos un centro de capacitación y adiestramiento de autotransporte federal y así continuamos con esas reuniones virtuales tanto las regiones de unida</w:t>
      </w:r>
      <w:r w:rsidR="009E498F">
        <w:rPr>
          <w:rFonts w:ascii="Arial" w:hAnsi="Arial" w:cs="Arial"/>
          <w:bCs/>
          <w:sz w:val="24"/>
          <w:szCs w:val="24"/>
        </w:rPr>
        <w:t>des que cada uno de los D</w:t>
      </w:r>
      <w:r w:rsidR="00195682">
        <w:rPr>
          <w:rFonts w:ascii="Arial" w:hAnsi="Arial" w:cs="Arial"/>
          <w:bCs/>
          <w:sz w:val="24"/>
          <w:szCs w:val="24"/>
        </w:rPr>
        <w:t xml:space="preserve">irectores preside y ese ha sido el trabajo que le hemos dado continuidad, además también se han implementado dentro del Instituto y cabe destacar que en esa reunión de evaluación se manejaron varios proyectos y el principal es las mediciones, la evaluación, todas las actividades que se realicen, deben de tener </w:t>
      </w:r>
      <w:r w:rsidR="003E6779">
        <w:rPr>
          <w:rFonts w:ascii="Arial" w:hAnsi="Arial" w:cs="Arial"/>
          <w:bCs/>
          <w:sz w:val="24"/>
          <w:szCs w:val="24"/>
        </w:rPr>
        <w:t xml:space="preserve">obviamente </w:t>
      </w:r>
      <w:r w:rsidR="00195682">
        <w:rPr>
          <w:rFonts w:ascii="Arial" w:hAnsi="Arial" w:cs="Arial"/>
          <w:bCs/>
          <w:sz w:val="24"/>
          <w:szCs w:val="24"/>
        </w:rPr>
        <w:t>una evaluación</w:t>
      </w:r>
      <w:r w:rsidR="003E6779">
        <w:rPr>
          <w:rFonts w:ascii="Arial" w:hAnsi="Arial" w:cs="Arial"/>
          <w:bCs/>
          <w:sz w:val="24"/>
          <w:szCs w:val="24"/>
        </w:rPr>
        <w:t xml:space="preserve">, están medidas y obvio para ver también los avances en nuestra MIR, por lo tanto, como estamos en la etapa de </w:t>
      </w:r>
      <w:r w:rsidR="009E498F">
        <w:rPr>
          <w:rFonts w:ascii="Arial" w:hAnsi="Arial" w:cs="Arial"/>
          <w:bCs/>
          <w:sz w:val="24"/>
          <w:szCs w:val="24"/>
        </w:rPr>
        <w:t xml:space="preserve">y migramos a </w:t>
      </w:r>
      <w:r w:rsidR="003E6779">
        <w:rPr>
          <w:rFonts w:ascii="Arial" w:hAnsi="Arial" w:cs="Arial"/>
          <w:bCs/>
          <w:sz w:val="24"/>
          <w:szCs w:val="24"/>
        </w:rPr>
        <w:t>los cursos en línea, era importante el alinear toda esa parte de tener el conocimiento y los datos para la toma de decisiones de una servidora, es decir que los cursos que ofertamos, sean</w:t>
      </w:r>
      <w:r w:rsidR="009E498F">
        <w:rPr>
          <w:rFonts w:ascii="Arial" w:hAnsi="Arial" w:cs="Arial"/>
          <w:bCs/>
          <w:sz w:val="24"/>
          <w:szCs w:val="24"/>
        </w:rPr>
        <w:t xml:space="preserve"> aun mas,</w:t>
      </w:r>
      <w:r w:rsidR="003E6779">
        <w:rPr>
          <w:rFonts w:ascii="Arial" w:hAnsi="Arial" w:cs="Arial"/>
          <w:bCs/>
          <w:sz w:val="24"/>
          <w:szCs w:val="24"/>
        </w:rPr>
        <w:t xml:space="preserve"> de alguna manera mejor diseñados, de acuerdo a los tiempos, y eso como lo iba a dar, el Instituto empezó con proyectos desde el año pasado, el área de difusión, de comunicación social con el Google anal</w:t>
      </w:r>
      <w:r w:rsidR="00F57AEB">
        <w:rPr>
          <w:rFonts w:ascii="Arial" w:hAnsi="Arial" w:cs="Arial"/>
          <w:bCs/>
          <w:sz w:val="24"/>
          <w:szCs w:val="24"/>
        </w:rPr>
        <w:t>y</w:t>
      </w:r>
      <w:r w:rsidR="003E6779">
        <w:rPr>
          <w:rFonts w:ascii="Arial" w:hAnsi="Arial" w:cs="Arial"/>
          <w:bCs/>
          <w:sz w:val="24"/>
          <w:szCs w:val="24"/>
        </w:rPr>
        <w:t>t</w:t>
      </w:r>
      <w:r w:rsidR="00F57AEB">
        <w:rPr>
          <w:rFonts w:ascii="Arial" w:hAnsi="Arial" w:cs="Arial"/>
          <w:bCs/>
          <w:sz w:val="24"/>
          <w:szCs w:val="24"/>
        </w:rPr>
        <w:t>i</w:t>
      </w:r>
      <w:r w:rsidR="003E6779">
        <w:rPr>
          <w:rFonts w:ascii="Arial" w:hAnsi="Arial" w:cs="Arial"/>
          <w:bCs/>
          <w:sz w:val="24"/>
          <w:szCs w:val="24"/>
        </w:rPr>
        <w:t>c</w:t>
      </w:r>
      <w:r w:rsidR="009E498F">
        <w:rPr>
          <w:rFonts w:ascii="Arial" w:hAnsi="Arial" w:cs="Arial"/>
          <w:bCs/>
          <w:sz w:val="24"/>
          <w:szCs w:val="24"/>
        </w:rPr>
        <w:t>s</w:t>
      </w:r>
      <w:r w:rsidR="003E6779">
        <w:rPr>
          <w:rFonts w:ascii="Arial" w:hAnsi="Arial" w:cs="Arial"/>
          <w:bCs/>
          <w:sz w:val="24"/>
          <w:szCs w:val="24"/>
        </w:rPr>
        <w:t xml:space="preserve"> para ver el trafico de gente que ve nuestras páginas etcétera, pero también era la otra manera de</w:t>
      </w:r>
      <w:r w:rsidR="00BF2D03">
        <w:rPr>
          <w:rFonts w:ascii="Arial" w:hAnsi="Arial" w:cs="Arial"/>
          <w:bCs/>
          <w:sz w:val="24"/>
          <w:szCs w:val="24"/>
        </w:rPr>
        <w:t xml:space="preserve"> como</w:t>
      </w:r>
      <w:r w:rsidR="003E6779">
        <w:rPr>
          <w:rFonts w:ascii="Arial" w:hAnsi="Arial" w:cs="Arial"/>
          <w:bCs/>
          <w:sz w:val="24"/>
          <w:szCs w:val="24"/>
        </w:rPr>
        <w:t xml:space="preserve"> medir los cursos de que satisfacción del cliente, por llamarlo de esa manera</w:t>
      </w:r>
      <w:r w:rsidR="00BF2D03">
        <w:rPr>
          <w:rFonts w:ascii="Arial" w:hAnsi="Arial" w:cs="Arial"/>
          <w:bCs/>
          <w:sz w:val="24"/>
          <w:szCs w:val="24"/>
        </w:rPr>
        <w:t xml:space="preserve"> tienen o tenemos nosotros con nuestros alumnos, si en realidad esta etapa virtual, este momento que estamos viviendo y no solamente el Instituto, de los cursos en línea tendría un resultado, o como en cada región se veía afectado esto, por lo mismo se manejo se implementaron herramientas que nos han permitido analizar esos datos para convertirlos en información, sabemos y hemos escuchado la big data</w:t>
      </w:r>
      <w:r w:rsidR="00F57AEB">
        <w:rPr>
          <w:rFonts w:ascii="Arial" w:hAnsi="Arial" w:cs="Arial"/>
          <w:bCs/>
          <w:sz w:val="24"/>
          <w:szCs w:val="24"/>
        </w:rPr>
        <w:t xml:space="preserve"> y la ciencia de los datos que esta muy actual y eso es lo que nos permite ver en realidad lo que funciona o no para nuestros cursos en línea y saber como irlos encaminando mejor, hemos adaptado una herramienta, un programa </w:t>
      </w:r>
      <w:r w:rsidR="008B4F3D">
        <w:rPr>
          <w:rFonts w:ascii="Arial" w:hAnsi="Arial" w:cs="Arial"/>
          <w:bCs/>
          <w:sz w:val="24"/>
          <w:szCs w:val="24"/>
        </w:rPr>
        <w:t>que tenemos para ver lo que llaman la analítica del aprendizaje o que es el learning analytic</w:t>
      </w:r>
      <w:r w:rsidR="009E498F">
        <w:rPr>
          <w:rFonts w:ascii="Arial" w:hAnsi="Arial" w:cs="Arial"/>
          <w:bCs/>
          <w:sz w:val="24"/>
          <w:szCs w:val="24"/>
        </w:rPr>
        <w:t>s</w:t>
      </w:r>
      <w:r w:rsidR="008B4F3D">
        <w:rPr>
          <w:rFonts w:ascii="Arial" w:hAnsi="Arial" w:cs="Arial"/>
          <w:bCs/>
          <w:sz w:val="24"/>
          <w:szCs w:val="24"/>
        </w:rPr>
        <w:t xml:space="preserve"> en donde se elaboraron unos formatos en línea, para que el alumno, el ciudadano que tomo algún curso con nosotros, tengamos nosotros la realidad de cómo se vivió la experiencia en el aprendizaje para irlo mejorando, decíamos que esa es una de las herramientas que nos dejo la pandemia, no nada mas el lanzar el curso y ya, sino darle el seguimiento, tener esa información y sobre todo medirla, y en esa medición </w:t>
      </w:r>
      <w:r w:rsidR="00C1163F">
        <w:rPr>
          <w:rFonts w:ascii="Arial" w:hAnsi="Arial" w:cs="Arial"/>
          <w:bCs/>
          <w:sz w:val="24"/>
          <w:szCs w:val="24"/>
        </w:rPr>
        <w:t>el Instituto ya dio el paso al learning</w:t>
      </w:r>
      <w:r w:rsidR="008B4F3D">
        <w:rPr>
          <w:rFonts w:ascii="Arial" w:hAnsi="Arial" w:cs="Arial"/>
          <w:bCs/>
          <w:sz w:val="24"/>
          <w:szCs w:val="24"/>
        </w:rPr>
        <w:t xml:space="preserve"> analytic</w:t>
      </w:r>
      <w:r w:rsidR="00C1163F">
        <w:rPr>
          <w:rFonts w:ascii="Arial" w:hAnsi="Arial" w:cs="Arial"/>
          <w:bCs/>
          <w:sz w:val="24"/>
          <w:szCs w:val="24"/>
        </w:rPr>
        <w:t xml:space="preserve">s o </w:t>
      </w:r>
      <w:r w:rsidR="00C44EB1">
        <w:rPr>
          <w:rFonts w:ascii="Arial" w:hAnsi="Arial" w:cs="Arial"/>
          <w:bCs/>
          <w:sz w:val="24"/>
          <w:szCs w:val="24"/>
        </w:rPr>
        <w:t>analítica</w:t>
      </w:r>
      <w:r w:rsidR="008B4F3D">
        <w:rPr>
          <w:rFonts w:ascii="Arial" w:hAnsi="Arial" w:cs="Arial"/>
          <w:bCs/>
          <w:sz w:val="24"/>
          <w:szCs w:val="24"/>
        </w:rPr>
        <w:t xml:space="preserve"> de datos, dentro de esos trabajos se ha divido es</w:t>
      </w:r>
      <w:r w:rsidR="00C44EB1">
        <w:rPr>
          <w:rFonts w:ascii="Arial" w:hAnsi="Arial" w:cs="Arial"/>
          <w:bCs/>
          <w:sz w:val="24"/>
          <w:szCs w:val="24"/>
        </w:rPr>
        <w:t>t</w:t>
      </w:r>
      <w:r w:rsidR="008B4F3D">
        <w:rPr>
          <w:rFonts w:ascii="Arial" w:hAnsi="Arial" w:cs="Arial"/>
          <w:bCs/>
          <w:sz w:val="24"/>
          <w:szCs w:val="24"/>
        </w:rPr>
        <w:t>e informe en comentarles la formación integral, la actualización que se ha llevado de este Instituto y sobre todo en el área académica que entra el diseño instruccional para tener los cursos que necesita el ciudadano, y tenemos y</w:t>
      </w:r>
      <w:r w:rsidR="00C44EB1">
        <w:rPr>
          <w:rFonts w:ascii="Arial" w:hAnsi="Arial" w:cs="Arial"/>
          <w:bCs/>
          <w:sz w:val="24"/>
          <w:szCs w:val="24"/>
        </w:rPr>
        <w:t xml:space="preserve"> podemos informar que se elaboró</w:t>
      </w:r>
      <w:r w:rsidR="008B4F3D">
        <w:rPr>
          <w:rFonts w:ascii="Arial" w:hAnsi="Arial" w:cs="Arial"/>
          <w:bCs/>
          <w:sz w:val="24"/>
          <w:szCs w:val="24"/>
        </w:rPr>
        <w:t xml:space="preserve"> un programa de </w:t>
      </w:r>
      <w:r w:rsidR="008B4F3D">
        <w:rPr>
          <w:rFonts w:ascii="Arial" w:hAnsi="Arial" w:cs="Arial"/>
          <w:bCs/>
          <w:sz w:val="24"/>
          <w:szCs w:val="24"/>
        </w:rPr>
        <w:lastRenderedPageBreak/>
        <w:t>capacitación y desarrollo de recursos humanos 2021</w:t>
      </w:r>
      <w:r w:rsidR="00C44EB1">
        <w:rPr>
          <w:rFonts w:ascii="Arial" w:hAnsi="Arial" w:cs="Arial"/>
          <w:bCs/>
          <w:sz w:val="24"/>
          <w:szCs w:val="24"/>
        </w:rPr>
        <w:t>,</w:t>
      </w:r>
      <w:r w:rsidR="008B4F3D">
        <w:rPr>
          <w:rFonts w:ascii="Arial" w:hAnsi="Arial" w:cs="Arial"/>
          <w:bCs/>
          <w:sz w:val="24"/>
          <w:szCs w:val="24"/>
        </w:rPr>
        <w:t xml:space="preserve"> que es para los trabajadores del Instituto y se han capacitado en este trimestre, es motivo de comunicárselos a ustedes, que hemos tenido una gran participación, porque los cursos algunos han sido en horario laboral que es lo que a veces buscamos para apoyar también a nuestros compañeros, pero otros que por situaciones de los instructores no se puede en eso horario quiero decirles que hemos tenido una enorme respuesta de </w:t>
      </w:r>
      <w:r w:rsidR="00C44EB1">
        <w:rPr>
          <w:rFonts w:ascii="Arial" w:hAnsi="Arial" w:cs="Arial"/>
          <w:bCs/>
          <w:sz w:val="24"/>
          <w:szCs w:val="24"/>
        </w:rPr>
        <w:t xml:space="preserve">todos </w:t>
      </w:r>
      <w:r w:rsidR="008B4F3D">
        <w:rPr>
          <w:rFonts w:ascii="Arial" w:hAnsi="Arial" w:cs="Arial"/>
          <w:bCs/>
          <w:sz w:val="24"/>
          <w:szCs w:val="24"/>
        </w:rPr>
        <w:t xml:space="preserve">los compañeros, y se han capacitado en este trimestre 361 </w:t>
      </w:r>
      <w:r w:rsidR="00C44EB1">
        <w:rPr>
          <w:rFonts w:ascii="Arial" w:hAnsi="Arial" w:cs="Arial"/>
          <w:bCs/>
          <w:sz w:val="24"/>
          <w:szCs w:val="24"/>
        </w:rPr>
        <w:t xml:space="preserve">(trescientos sesenta y un) </w:t>
      </w:r>
      <w:r w:rsidR="008B4F3D">
        <w:rPr>
          <w:rFonts w:ascii="Arial" w:hAnsi="Arial" w:cs="Arial"/>
          <w:bCs/>
          <w:sz w:val="24"/>
          <w:szCs w:val="24"/>
        </w:rPr>
        <w:t>compañeros en diferentes cursos como por ejemplo el de habilidades digita</w:t>
      </w:r>
      <w:r w:rsidR="00C44EB1">
        <w:rPr>
          <w:rFonts w:ascii="Arial" w:hAnsi="Arial" w:cs="Arial"/>
          <w:bCs/>
          <w:sz w:val="24"/>
          <w:szCs w:val="24"/>
        </w:rPr>
        <w:t>les, el de ex</w:t>
      </w:r>
      <w:r w:rsidR="008B4F3D">
        <w:rPr>
          <w:rFonts w:ascii="Arial" w:hAnsi="Arial" w:cs="Arial"/>
          <w:bCs/>
          <w:sz w:val="24"/>
          <w:szCs w:val="24"/>
        </w:rPr>
        <w:t xml:space="preserve">cel básico, atención al ciudadano, </w:t>
      </w:r>
      <w:r w:rsidR="00A26891">
        <w:rPr>
          <w:rFonts w:ascii="Arial" w:hAnsi="Arial" w:cs="Arial"/>
          <w:bCs/>
          <w:sz w:val="24"/>
          <w:szCs w:val="24"/>
        </w:rPr>
        <w:t xml:space="preserve">ya hemos certificado a varios, eso es muy importante, porque ahora también con la pandemia con el contacto que se tiene a través del teléfono, de otras redes, pues hay que tener mucha atención y cuidado con el manejo de los datos que nos puedan dar, también se dio un curso, se impartió un curso para todos los Directores de Unidades Regionales, Jefes de área y Directores de área que fue el </w:t>
      </w:r>
      <w:r w:rsidR="00C44EB1">
        <w:rPr>
          <w:rFonts w:ascii="Arial" w:hAnsi="Arial" w:cs="Arial"/>
          <w:bCs/>
          <w:sz w:val="24"/>
          <w:szCs w:val="24"/>
        </w:rPr>
        <w:t xml:space="preserve">curso </w:t>
      </w:r>
      <w:r w:rsidR="00A26891">
        <w:rPr>
          <w:rFonts w:ascii="Arial" w:hAnsi="Arial" w:cs="Arial"/>
          <w:bCs/>
          <w:sz w:val="24"/>
          <w:szCs w:val="24"/>
        </w:rPr>
        <w:t xml:space="preserve">de Presupuesto Basado en Resultados y Sistema de Evaluación del Desempeño, fue un curso esencial para que todos tuvieran el conocimiento y sepan como elaborar una MIR, que vean el trabajo de medición que tenemos y así poderlo entender y dar mejores resultados, </w:t>
      </w:r>
      <w:r w:rsidR="005A6A32">
        <w:rPr>
          <w:rFonts w:ascii="Arial" w:hAnsi="Arial" w:cs="Arial"/>
          <w:bCs/>
          <w:sz w:val="24"/>
          <w:szCs w:val="24"/>
        </w:rPr>
        <w:t>por destacar otro curso, también se capacitaron a varios compañeros</w:t>
      </w:r>
      <w:r w:rsidR="00C44EB1">
        <w:rPr>
          <w:rFonts w:ascii="Arial" w:hAnsi="Arial" w:cs="Arial"/>
          <w:bCs/>
          <w:sz w:val="24"/>
          <w:szCs w:val="24"/>
        </w:rPr>
        <w:t xml:space="preserve"> en el curso de estrategias de ciber s</w:t>
      </w:r>
      <w:r w:rsidR="005A6A32">
        <w:rPr>
          <w:rFonts w:ascii="Arial" w:hAnsi="Arial" w:cs="Arial"/>
          <w:bCs/>
          <w:sz w:val="24"/>
          <w:szCs w:val="24"/>
        </w:rPr>
        <w:t xml:space="preserve">eguridad en las Organizaciones Gubernamentales y en </w:t>
      </w:r>
      <w:r w:rsidR="00C44EB1">
        <w:rPr>
          <w:rFonts w:ascii="Arial" w:hAnsi="Arial" w:cs="Arial"/>
          <w:bCs/>
          <w:sz w:val="24"/>
          <w:szCs w:val="24"/>
        </w:rPr>
        <w:t xml:space="preserve">un sinnúmero </w:t>
      </w:r>
      <w:r w:rsidR="005A6A32">
        <w:rPr>
          <w:rFonts w:ascii="Arial" w:hAnsi="Arial" w:cs="Arial"/>
          <w:bCs/>
          <w:sz w:val="24"/>
          <w:szCs w:val="24"/>
        </w:rPr>
        <w:t>unas quince</w:t>
      </w:r>
      <w:r w:rsidR="004C749E">
        <w:rPr>
          <w:rFonts w:ascii="Arial" w:hAnsi="Arial" w:cs="Arial"/>
          <w:bCs/>
          <w:sz w:val="24"/>
          <w:szCs w:val="24"/>
        </w:rPr>
        <w:t xml:space="preserve">, dieciséis </w:t>
      </w:r>
      <w:r w:rsidR="005A6A32">
        <w:rPr>
          <w:rFonts w:ascii="Arial" w:hAnsi="Arial" w:cs="Arial"/>
          <w:bCs/>
          <w:sz w:val="24"/>
          <w:szCs w:val="24"/>
        </w:rPr>
        <w:t>charlas que son master class que también le ayuda a nuestro personal en esta pandemia</w:t>
      </w:r>
      <w:r w:rsidR="004C749E">
        <w:rPr>
          <w:rFonts w:ascii="Arial" w:hAnsi="Arial" w:cs="Arial"/>
          <w:bCs/>
          <w:sz w:val="24"/>
          <w:szCs w:val="24"/>
        </w:rPr>
        <w:t xml:space="preserve">, como </w:t>
      </w:r>
      <w:r w:rsidR="00652944">
        <w:rPr>
          <w:rFonts w:ascii="Arial" w:hAnsi="Arial" w:cs="Arial"/>
          <w:bCs/>
          <w:sz w:val="24"/>
          <w:szCs w:val="24"/>
        </w:rPr>
        <w:t xml:space="preserve">en </w:t>
      </w:r>
      <w:r w:rsidR="004C749E">
        <w:rPr>
          <w:rFonts w:ascii="Arial" w:hAnsi="Arial" w:cs="Arial"/>
          <w:bCs/>
          <w:sz w:val="24"/>
          <w:szCs w:val="24"/>
        </w:rPr>
        <w:t>el manejo de emociones, introducción a la inteligencia emocional</w:t>
      </w:r>
      <w:r w:rsidR="00652944">
        <w:rPr>
          <w:rFonts w:ascii="Arial" w:hAnsi="Arial" w:cs="Arial"/>
          <w:bCs/>
          <w:sz w:val="24"/>
          <w:szCs w:val="24"/>
        </w:rPr>
        <w:t>,</w:t>
      </w:r>
      <w:r w:rsidR="004C749E">
        <w:rPr>
          <w:rFonts w:ascii="Arial" w:hAnsi="Arial" w:cs="Arial"/>
          <w:bCs/>
          <w:sz w:val="24"/>
          <w:szCs w:val="24"/>
        </w:rPr>
        <w:t xml:space="preserve"> unas charlas de ventas a través de facebook, darles las herramientas y se ha tenido en este programa de capacitación un buen número, iniciamos el primer trimestre con 361</w:t>
      </w:r>
      <w:r w:rsidR="00DD2162">
        <w:rPr>
          <w:rFonts w:ascii="Arial" w:hAnsi="Arial" w:cs="Arial"/>
          <w:bCs/>
          <w:sz w:val="24"/>
          <w:szCs w:val="24"/>
        </w:rPr>
        <w:t xml:space="preserve"> (trescientos sesenta y uno)</w:t>
      </w:r>
      <w:r w:rsidR="004C749E">
        <w:rPr>
          <w:rFonts w:ascii="Arial" w:hAnsi="Arial" w:cs="Arial"/>
          <w:bCs/>
          <w:sz w:val="24"/>
          <w:szCs w:val="24"/>
        </w:rPr>
        <w:t>, fue un número muy bueno</w:t>
      </w:r>
      <w:r w:rsidR="00652944">
        <w:rPr>
          <w:rFonts w:ascii="Arial" w:hAnsi="Arial" w:cs="Arial"/>
          <w:bCs/>
          <w:sz w:val="24"/>
          <w:szCs w:val="24"/>
        </w:rPr>
        <w:t xml:space="preserve"> y de consideración para que esta Junta Directiva tenga conocimiento y darle el seguimiento a la formación y actualización de los trabajadores del Instituto.</w:t>
      </w:r>
    </w:p>
    <w:p w14:paraId="0DACDB03" w14:textId="77777777" w:rsidR="00C44EB1" w:rsidRDefault="00C44EB1" w:rsidP="00195682">
      <w:pPr>
        <w:jc w:val="both"/>
        <w:rPr>
          <w:rFonts w:ascii="Arial" w:hAnsi="Arial" w:cs="Arial"/>
          <w:bCs/>
          <w:sz w:val="24"/>
          <w:szCs w:val="24"/>
        </w:rPr>
      </w:pPr>
    </w:p>
    <w:p w14:paraId="57522B18" w14:textId="646B12F1" w:rsidR="002A1220" w:rsidRDefault="00652944" w:rsidP="00195682">
      <w:pPr>
        <w:jc w:val="both"/>
        <w:rPr>
          <w:rFonts w:ascii="Arial" w:hAnsi="Arial" w:cs="Arial"/>
          <w:bCs/>
          <w:sz w:val="24"/>
          <w:szCs w:val="24"/>
        </w:rPr>
      </w:pPr>
      <w:r>
        <w:rPr>
          <w:rFonts w:ascii="Arial" w:hAnsi="Arial" w:cs="Arial"/>
          <w:bCs/>
          <w:sz w:val="24"/>
          <w:szCs w:val="24"/>
        </w:rPr>
        <w:t>En la parte que consideramos que también es muy importante es el diseño instruccional, lo que se va o lo que se elabora de catálogo y decíamos en la Junta anterior es que apenas llevamos dos</w:t>
      </w:r>
      <w:r w:rsidR="00DD2162">
        <w:rPr>
          <w:rFonts w:ascii="Arial" w:hAnsi="Arial" w:cs="Arial"/>
          <w:bCs/>
          <w:sz w:val="24"/>
          <w:szCs w:val="24"/>
        </w:rPr>
        <w:t xml:space="preserve"> diplomados diseñados uno de trescientas</w:t>
      </w:r>
      <w:r>
        <w:rPr>
          <w:rFonts w:ascii="Arial" w:hAnsi="Arial" w:cs="Arial"/>
          <w:bCs/>
          <w:sz w:val="24"/>
          <w:szCs w:val="24"/>
        </w:rPr>
        <w:t xml:space="preserve"> horas y </w:t>
      </w:r>
      <w:r w:rsidR="00B83BCA">
        <w:rPr>
          <w:rFonts w:ascii="Arial" w:hAnsi="Arial" w:cs="Arial"/>
          <w:bCs/>
          <w:sz w:val="24"/>
          <w:szCs w:val="24"/>
        </w:rPr>
        <w:t>otro</w:t>
      </w:r>
      <w:r>
        <w:rPr>
          <w:rFonts w:ascii="Arial" w:hAnsi="Arial" w:cs="Arial"/>
          <w:bCs/>
          <w:sz w:val="24"/>
          <w:szCs w:val="24"/>
        </w:rPr>
        <w:t xml:space="preserve"> de </w:t>
      </w:r>
      <w:r w:rsidR="00DD2162">
        <w:rPr>
          <w:rFonts w:ascii="Arial" w:hAnsi="Arial" w:cs="Arial"/>
          <w:bCs/>
          <w:sz w:val="24"/>
          <w:szCs w:val="24"/>
        </w:rPr>
        <w:t>ciento veinte</w:t>
      </w:r>
      <w:r>
        <w:rPr>
          <w:rFonts w:ascii="Arial" w:hAnsi="Arial" w:cs="Arial"/>
          <w:bCs/>
          <w:sz w:val="24"/>
          <w:szCs w:val="24"/>
        </w:rPr>
        <w:t xml:space="preserve"> y lo veíamos como números, pero un trabajo que desarrollo de especialidades, esa área ha permeado muchísimo y muy profesionalmente que en este trimestre se diseñaron </w:t>
      </w:r>
      <w:r w:rsidR="00B83BCA">
        <w:rPr>
          <w:rFonts w:ascii="Arial" w:hAnsi="Arial" w:cs="Arial"/>
          <w:bCs/>
          <w:sz w:val="24"/>
          <w:szCs w:val="24"/>
        </w:rPr>
        <w:t xml:space="preserve">ocho cursos más en línea que se agregan al catálogo que ya teníamos de </w:t>
      </w:r>
      <w:r w:rsidR="00DD2162">
        <w:rPr>
          <w:rFonts w:ascii="Arial" w:hAnsi="Arial" w:cs="Arial"/>
          <w:bCs/>
          <w:sz w:val="24"/>
          <w:szCs w:val="24"/>
        </w:rPr>
        <w:t xml:space="preserve">sesenta y uno </w:t>
      </w:r>
      <w:r w:rsidR="00B83BCA">
        <w:rPr>
          <w:rFonts w:ascii="Arial" w:hAnsi="Arial" w:cs="Arial"/>
          <w:bCs/>
          <w:sz w:val="24"/>
          <w:szCs w:val="24"/>
        </w:rPr>
        <w:t xml:space="preserve">para tener </w:t>
      </w:r>
      <w:r w:rsidR="00DD2162">
        <w:rPr>
          <w:rFonts w:ascii="Arial" w:hAnsi="Arial" w:cs="Arial"/>
          <w:bCs/>
          <w:sz w:val="24"/>
          <w:szCs w:val="24"/>
        </w:rPr>
        <w:t>sesenta y nueve</w:t>
      </w:r>
      <w:r w:rsidR="00B83BCA">
        <w:rPr>
          <w:rFonts w:ascii="Arial" w:hAnsi="Arial" w:cs="Arial"/>
          <w:bCs/>
          <w:sz w:val="24"/>
          <w:szCs w:val="24"/>
        </w:rPr>
        <w:t>, entre los que se aprobaron y se diseñaron fue el manejo de lengua de señas mexicanas que vamos en el nivel tres, servicio al cliente, liderazgo educativo, construcción de marca en el mundo digital, simulación de escenarios financieros, inteli</w:t>
      </w:r>
      <w:r w:rsidR="00DD2162">
        <w:rPr>
          <w:rFonts w:ascii="Arial" w:hAnsi="Arial" w:cs="Arial"/>
          <w:bCs/>
          <w:sz w:val="24"/>
          <w:szCs w:val="24"/>
        </w:rPr>
        <w:t xml:space="preserve">gencia emocional e inglés </w:t>
      </w:r>
      <w:r w:rsidR="00B83BCA">
        <w:rPr>
          <w:rFonts w:ascii="Arial" w:hAnsi="Arial" w:cs="Arial"/>
          <w:bCs/>
          <w:sz w:val="24"/>
          <w:szCs w:val="24"/>
        </w:rPr>
        <w:t>intermedio nivel</w:t>
      </w:r>
      <w:r w:rsidR="00DD2162">
        <w:rPr>
          <w:rFonts w:ascii="Arial" w:hAnsi="Arial" w:cs="Arial"/>
          <w:bCs/>
          <w:sz w:val="24"/>
          <w:szCs w:val="24"/>
        </w:rPr>
        <w:t xml:space="preserve"> siete </w:t>
      </w:r>
      <w:r w:rsidR="00B83BCA">
        <w:rPr>
          <w:rFonts w:ascii="Arial" w:hAnsi="Arial" w:cs="Arial"/>
          <w:bCs/>
          <w:sz w:val="24"/>
          <w:szCs w:val="24"/>
        </w:rPr>
        <w:t xml:space="preserve">y nivel </w:t>
      </w:r>
      <w:r w:rsidR="00DD2162">
        <w:rPr>
          <w:rFonts w:ascii="Arial" w:hAnsi="Arial" w:cs="Arial"/>
          <w:bCs/>
          <w:sz w:val="24"/>
          <w:szCs w:val="24"/>
        </w:rPr>
        <w:t>ocho</w:t>
      </w:r>
      <w:r w:rsidR="00B83BCA">
        <w:rPr>
          <w:rFonts w:ascii="Arial" w:hAnsi="Arial" w:cs="Arial"/>
          <w:bCs/>
          <w:sz w:val="24"/>
          <w:szCs w:val="24"/>
        </w:rPr>
        <w:t xml:space="preserve"> los teníamos hasta e</w:t>
      </w:r>
      <w:r w:rsidR="00DD2162">
        <w:rPr>
          <w:rFonts w:ascii="Arial" w:hAnsi="Arial" w:cs="Arial"/>
          <w:bCs/>
          <w:sz w:val="24"/>
          <w:szCs w:val="24"/>
        </w:rPr>
        <w:t>l nivel</w:t>
      </w:r>
      <w:r w:rsidR="00B83BCA">
        <w:rPr>
          <w:rFonts w:ascii="Arial" w:hAnsi="Arial" w:cs="Arial"/>
          <w:bCs/>
          <w:sz w:val="24"/>
          <w:szCs w:val="24"/>
        </w:rPr>
        <w:t xml:space="preserve"> </w:t>
      </w:r>
      <w:r w:rsidR="00DD2162">
        <w:rPr>
          <w:rFonts w:ascii="Arial" w:hAnsi="Arial" w:cs="Arial"/>
          <w:bCs/>
          <w:sz w:val="24"/>
          <w:szCs w:val="24"/>
        </w:rPr>
        <w:t>doce</w:t>
      </w:r>
      <w:r w:rsidR="00B83BCA">
        <w:rPr>
          <w:rFonts w:ascii="Arial" w:hAnsi="Arial" w:cs="Arial"/>
          <w:bCs/>
          <w:sz w:val="24"/>
          <w:szCs w:val="24"/>
        </w:rPr>
        <w:t xml:space="preserve"> presenciales, pero ahora hemos dado </w:t>
      </w:r>
      <w:r w:rsidR="00DD2162">
        <w:rPr>
          <w:rFonts w:ascii="Arial" w:hAnsi="Arial" w:cs="Arial"/>
          <w:bCs/>
          <w:sz w:val="24"/>
          <w:szCs w:val="24"/>
        </w:rPr>
        <w:t>un gran paso y ya inglé</w:t>
      </w:r>
      <w:r w:rsidR="00B83BCA">
        <w:rPr>
          <w:rFonts w:ascii="Arial" w:hAnsi="Arial" w:cs="Arial"/>
          <w:bCs/>
          <w:sz w:val="24"/>
          <w:szCs w:val="24"/>
        </w:rPr>
        <w:t xml:space="preserve">s en el nivel </w:t>
      </w:r>
      <w:r w:rsidR="00DD2162">
        <w:rPr>
          <w:rFonts w:ascii="Arial" w:hAnsi="Arial" w:cs="Arial"/>
          <w:bCs/>
          <w:sz w:val="24"/>
          <w:szCs w:val="24"/>
        </w:rPr>
        <w:t>ocho</w:t>
      </w:r>
      <w:r w:rsidR="00B83BCA">
        <w:rPr>
          <w:rFonts w:ascii="Arial" w:hAnsi="Arial" w:cs="Arial"/>
          <w:bCs/>
          <w:sz w:val="24"/>
          <w:szCs w:val="24"/>
        </w:rPr>
        <w:t xml:space="preserve"> pues ya t</w:t>
      </w:r>
      <w:r w:rsidR="00BE11E3">
        <w:rPr>
          <w:rFonts w:ascii="Arial" w:hAnsi="Arial" w:cs="Arial"/>
          <w:bCs/>
          <w:sz w:val="24"/>
          <w:szCs w:val="24"/>
        </w:rPr>
        <w:t>enemos un camino bien recorrido, todos estos cursos, todo este catálogo que ofrecemos, obviamente que enriquece esos servicios educativos que le llegan a la población y en nuestra unidad,</w:t>
      </w:r>
      <w:r w:rsidR="00DD2162">
        <w:rPr>
          <w:rFonts w:ascii="Arial" w:hAnsi="Arial" w:cs="Arial"/>
          <w:bCs/>
          <w:sz w:val="24"/>
          <w:szCs w:val="24"/>
        </w:rPr>
        <w:t xml:space="preserve"> y ahora lo quisimos separar, en las </w:t>
      </w:r>
      <w:r w:rsidR="00DD2162">
        <w:rPr>
          <w:rFonts w:ascii="Arial" w:hAnsi="Arial" w:cs="Arial"/>
          <w:bCs/>
          <w:sz w:val="24"/>
          <w:szCs w:val="24"/>
        </w:rPr>
        <w:lastRenderedPageBreak/>
        <w:t xml:space="preserve">otras </w:t>
      </w:r>
      <w:r w:rsidR="00BE11E3">
        <w:rPr>
          <w:rFonts w:ascii="Arial" w:hAnsi="Arial" w:cs="Arial"/>
          <w:bCs/>
          <w:sz w:val="24"/>
          <w:szCs w:val="24"/>
        </w:rPr>
        <w:t xml:space="preserve">Juntas Directivas presentábamos general pero si es importante que vean ustedes esos servicios educativos ya desde lo individual como lo es el área de </w:t>
      </w:r>
      <w:r w:rsidR="002A1220">
        <w:rPr>
          <w:rFonts w:ascii="Arial" w:hAnsi="Arial" w:cs="Arial"/>
          <w:bCs/>
          <w:sz w:val="24"/>
          <w:szCs w:val="24"/>
        </w:rPr>
        <w:t>CONOCER</w:t>
      </w:r>
      <w:r w:rsidR="00BE11E3">
        <w:rPr>
          <w:rFonts w:ascii="Arial" w:hAnsi="Arial" w:cs="Arial"/>
          <w:bCs/>
          <w:sz w:val="24"/>
          <w:szCs w:val="24"/>
        </w:rPr>
        <w:t>, que tienen este centro evaluador 575</w:t>
      </w:r>
      <w:r w:rsidR="00DD2162">
        <w:rPr>
          <w:rFonts w:ascii="Arial" w:hAnsi="Arial" w:cs="Arial"/>
          <w:bCs/>
          <w:sz w:val="24"/>
          <w:szCs w:val="24"/>
        </w:rPr>
        <w:t xml:space="preserve"> (quinientas setenta y cinco)</w:t>
      </w:r>
      <w:r w:rsidR="00BE11E3">
        <w:rPr>
          <w:rFonts w:ascii="Arial" w:hAnsi="Arial" w:cs="Arial"/>
          <w:bCs/>
          <w:sz w:val="24"/>
          <w:szCs w:val="24"/>
        </w:rPr>
        <w:t xml:space="preserve"> alineaciones y certificaciones, </w:t>
      </w:r>
      <w:r w:rsidR="00DD2162">
        <w:rPr>
          <w:rFonts w:ascii="Arial" w:hAnsi="Arial" w:cs="Arial"/>
          <w:bCs/>
          <w:sz w:val="24"/>
          <w:szCs w:val="24"/>
        </w:rPr>
        <w:t>¿</w:t>
      </w:r>
      <w:r w:rsidR="00BE11E3">
        <w:rPr>
          <w:rFonts w:ascii="Arial" w:hAnsi="Arial" w:cs="Arial"/>
          <w:bCs/>
          <w:sz w:val="24"/>
          <w:szCs w:val="24"/>
        </w:rPr>
        <w:t>q</w:t>
      </w:r>
      <w:r w:rsidR="00DD2162">
        <w:rPr>
          <w:rFonts w:ascii="Arial" w:hAnsi="Arial" w:cs="Arial"/>
          <w:bCs/>
          <w:sz w:val="24"/>
          <w:szCs w:val="24"/>
        </w:rPr>
        <w:t>ué</w:t>
      </w:r>
      <w:r w:rsidR="00BE11E3">
        <w:rPr>
          <w:rFonts w:ascii="Arial" w:hAnsi="Arial" w:cs="Arial"/>
          <w:bCs/>
          <w:sz w:val="24"/>
          <w:szCs w:val="24"/>
        </w:rPr>
        <w:t xml:space="preserve"> quiere decir</w:t>
      </w:r>
      <w:r w:rsidR="00DD2162">
        <w:rPr>
          <w:rFonts w:ascii="Arial" w:hAnsi="Arial" w:cs="Arial"/>
          <w:bCs/>
          <w:sz w:val="24"/>
          <w:szCs w:val="24"/>
        </w:rPr>
        <w:t>?</w:t>
      </w:r>
      <w:r w:rsidR="00BE11E3">
        <w:rPr>
          <w:rFonts w:ascii="Arial" w:hAnsi="Arial" w:cs="Arial"/>
          <w:bCs/>
          <w:sz w:val="24"/>
          <w:szCs w:val="24"/>
        </w:rPr>
        <w:t xml:space="preserve"> que estas</w:t>
      </w:r>
      <w:r w:rsidR="00DD2162">
        <w:rPr>
          <w:rFonts w:ascii="Arial" w:hAnsi="Arial" w:cs="Arial"/>
          <w:bCs/>
          <w:sz w:val="24"/>
          <w:szCs w:val="24"/>
        </w:rPr>
        <w:t xml:space="preserve"> 575</w:t>
      </w:r>
      <w:r w:rsidR="00BE11E3">
        <w:rPr>
          <w:rFonts w:ascii="Arial" w:hAnsi="Arial" w:cs="Arial"/>
          <w:bCs/>
          <w:sz w:val="24"/>
          <w:szCs w:val="24"/>
        </w:rPr>
        <w:t xml:space="preserve"> </w:t>
      </w:r>
      <w:r w:rsidR="00DD2162">
        <w:rPr>
          <w:rFonts w:ascii="Arial" w:hAnsi="Arial" w:cs="Arial"/>
          <w:bCs/>
          <w:sz w:val="24"/>
          <w:szCs w:val="24"/>
        </w:rPr>
        <w:t xml:space="preserve">(quinientas setenta y cinco) </w:t>
      </w:r>
      <w:r w:rsidR="00BE11E3">
        <w:rPr>
          <w:rFonts w:ascii="Arial" w:hAnsi="Arial" w:cs="Arial"/>
          <w:bCs/>
          <w:sz w:val="24"/>
          <w:szCs w:val="24"/>
        </w:rPr>
        <w:t xml:space="preserve">personas cumplieron su alineación se evaluaron </w:t>
      </w:r>
      <w:r w:rsidR="002A1220">
        <w:rPr>
          <w:rFonts w:ascii="Arial" w:hAnsi="Arial" w:cs="Arial"/>
          <w:bCs/>
          <w:sz w:val="24"/>
          <w:szCs w:val="24"/>
        </w:rPr>
        <w:t>y se certificaron, entonces estamos hablando de un trimestre que ha sido muy bueno</w:t>
      </w:r>
      <w:r w:rsidR="00DD2162">
        <w:rPr>
          <w:rFonts w:ascii="Arial" w:hAnsi="Arial" w:cs="Arial"/>
          <w:bCs/>
          <w:sz w:val="24"/>
          <w:szCs w:val="24"/>
        </w:rPr>
        <w:t>,</w:t>
      </w:r>
      <w:r w:rsidR="002A1220">
        <w:rPr>
          <w:rFonts w:ascii="Arial" w:hAnsi="Arial" w:cs="Arial"/>
          <w:bCs/>
          <w:sz w:val="24"/>
          <w:szCs w:val="24"/>
        </w:rPr>
        <w:t xml:space="preserve"> porque también aquí son el línea y lo que vaya permitiendo </w:t>
      </w:r>
      <w:r w:rsidR="00DD2162">
        <w:rPr>
          <w:rFonts w:ascii="Arial" w:hAnsi="Arial" w:cs="Arial"/>
          <w:bCs/>
          <w:sz w:val="24"/>
          <w:szCs w:val="24"/>
        </w:rPr>
        <w:t>CONOCER</w:t>
      </w:r>
      <w:r w:rsidR="002A1220">
        <w:rPr>
          <w:rFonts w:ascii="Arial" w:hAnsi="Arial" w:cs="Arial"/>
          <w:bCs/>
          <w:sz w:val="24"/>
          <w:szCs w:val="24"/>
        </w:rPr>
        <w:t xml:space="preserve">, no presenciales o de alguna manera una evaluación pero donde no sea nuestro centro, donde vaya indicando CONOCER, y dentro de esta unidad o esta entidad que tenemos es importante señalar que en este trimestre firmamos un nuevo convenio es un cliente nuevo, es un centro evaluador el </w:t>
      </w:r>
      <w:proofErr w:type="spellStart"/>
      <w:r w:rsidR="002A1220">
        <w:rPr>
          <w:rFonts w:ascii="Arial" w:hAnsi="Arial" w:cs="Arial"/>
          <w:bCs/>
          <w:sz w:val="24"/>
          <w:szCs w:val="24"/>
        </w:rPr>
        <w:t>O</w:t>
      </w:r>
      <w:r w:rsidR="00FF7FD7">
        <w:rPr>
          <w:rFonts w:ascii="Arial" w:hAnsi="Arial" w:cs="Arial"/>
          <w:bCs/>
          <w:sz w:val="24"/>
          <w:szCs w:val="24"/>
        </w:rPr>
        <w:t>ikí</w:t>
      </w:r>
      <w:r w:rsidR="002A1220">
        <w:rPr>
          <w:rFonts w:ascii="Arial" w:hAnsi="Arial" w:cs="Arial"/>
          <w:bCs/>
          <w:sz w:val="24"/>
          <w:szCs w:val="24"/>
        </w:rPr>
        <w:t>a</w:t>
      </w:r>
      <w:proofErr w:type="spellEnd"/>
      <w:r w:rsidR="002A1220">
        <w:rPr>
          <w:rFonts w:ascii="Arial" w:hAnsi="Arial" w:cs="Arial"/>
          <w:bCs/>
          <w:sz w:val="24"/>
          <w:szCs w:val="24"/>
        </w:rPr>
        <w:t xml:space="preserve"> con cinco estándares que se suman a los que ya teníamos.</w:t>
      </w:r>
    </w:p>
    <w:p w14:paraId="357C8F1B" w14:textId="52803E79" w:rsidR="00FD1114" w:rsidRDefault="002A1220" w:rsidP="00195682">
      <w:pPr>
        <w:jc w:val="both"/>
        <w:rPr>
          <w:rFonts w:ascii="Arial" w:hAnsi="Arial" w:cs="Arial"/>
          <w:bCs/>
          <w:sz w:val="24"/>
          <w:szCs w:val="24"/>
        </w:rPr>
      </w:pPr>
      <w:r>
        <w:rPr>
          <w:rFonts w:ascii="Arial" w:hAnsi="Arial" w:cs="Arial"/>
          <w:bCs/>
          <w:sz w:val="24"/>
          <w:szCs w:val="24"/>
        </w:rPr>
        <w:t xml:space="preserve">Otro de los servicios educativos que hemos tenido también mucha aceptación y que es en línea, son las certificaciones del TOEFL, que han sido </w:t>
      </w:r>
      <w:r w:rsidR="00FF7FD7">
        <w:rPr>
          <w:rFonts w:ascii="Arial" w:hAnsi="Arial" w:cs="Arial"/>
          <w:bCs/>
          <w:sz w:val="24"/>
          <w:szCs w:val="24"/>
        </w:rPr>
        <w:t xml:space="preserve">sesenta y cuatro </w:t>
      </w:r>
      <w:r>
        <w:rPr>
          <w:rFonts w:ascii="Arial" w:hAnsi="Arial" w:cs="Arial"/>
          <w:bCs/>
          <w:sz w:val="24"/>
          <w:szCs w:val="24"/>
        </w:rPr>
        <w:t xml:space="preserve">certificaciones en estos tres meses y lo cual se ve con un buen futuro ya que como lo hacemos de forma virtual, las universidades que tenemos algunos convenios ya hemos platicado para dar un buen precio a los alumnos y otro examen que se hace aparte del TOEFL dentro de los servicios educativos es el ROCO, este examen de reconocimiento ocupacional a la competencia, fueron </w:t>
      </w:r>
      <w:r w:rsidR="00FF7FD7">
        <w:rPr>
          <w:rFonts w:ascii="Arial" w:hAnsi="Arial" w:cs="Arial"/>
          <w:bCs/>
          <w:sz w:val="24"/>
          <w:szCs w:val="24"/>
        </w:rPr>
        <w:t>ciento ochenta y dos</w:t>
      </w:r>
      <w:r>
        <w:rPr>
          <w:rFonts w:ascii="Arial" w:hAnsi="Arial" w:cs="Arial"/>
          <w:bCs/>
          <w:sz w:val="24"/>
          <w:szCs w:val="24"/>
        </w:rPr>
        <w:t xml:space="preserve"> y nace de ahí en este trimest</w:t>
      </w:r>
      <w:r w:rsidR="00FF7FD7">
        <w:rPr>
          <w:rFonts w:ascii="Arial" w:hAnsi="Arial" w:cs="Arial"/>
          <w:bCs/>
          <w:sz w:val="24"/>
          <w:szCs w:val="24"/>
        </w:rPr>
        <w:t>re, una actividad para con los D</w:t>
      </w:r>
      <w:r>
        <w:rPr>
          <w:rFonts w:ascii="Arial" w:hAnsi="Arial" w:cs="Arial"/>
          <w:bCs/>
          <w:sz w:val="24"/>
          <w:szCs w:val="24"/>
        </w:rPr>
        <w:t xml:space="preserve">irectores, para ofrecerle al ciudadano que certifique esas competencias o habilidades que ha hecho durante mucho tiempo y que ahora las nivele con un documento; en el trabajo de presentar un catálogo de hacerlo más amplio de dividir nuestros servicios para ver </w:t>
      </w:r>
      <w:r w:rsidR="00F85A92">
        <w:rPr>
          <w:rFonts w:ascii="Arial" w:hAnsi="Arial" w:cs="Arial"/>
          <w:bCs/>
          <w:sz w:val="24"/>
          <w:szCs w:val="24"/>
        </w:rPr>
        <w:t>esas</w:t>
      </w:r>
      <w:r>
        <w:rPr>
          <w:rFonts w:ascii="Arial" w:hAnsi="Arial" w:cs="Arial"/>
          <w:bCs/>
          <w:sz w:val="24"/>
          <w:szCs w:val="24"/>
        </w:rPr>
        <w:t xml:space="preserve"> metas, pues tenemos nosotros una principal que es nuestra matricula y lo impuestos autogenerados durante este primer trimestre fueron </w:t>
      </w:r>
      <w:r w:rsidR="00F85A92">
        <w:rPr>
          <w:rFonts w:ascii="Arial" w:hAnsi="Arial" w:cs="Arial"/>
          <w:bCs/>
          <w:sz w:val="24"/>
          <w:szCs w:val="24"/>
        </w:rPr>
        <w:t xml:space="preserve">cuatrocientos cuarenta y tres </w:t>
      </w:r>
      <w:r>
        <w:rPr>
          <w:rFonts w:ascii="Arial" w:hAnsi="Arial" w:cs="Arial"/>
          <w:bCs/>
          <w:sz w:val="24"/>
          <w:szCs w:val="24"/>
        </w:rPr>
        <w:t>cursos los que se ofertaron en atención a la capacitación de 4,792</w:t>
      </w:r>
      <w:r w:rsidR="00F85A92">
        <w:rPr>
          <w:rFonts w:ascii="Arial" w:hAnsi="Arial" w:cs="Arial"/>
          <w:bCs/>
          <w:sz w:val="24"/>
          <w:szCs w:val="24"/>
        </w:rPr>
        <w:t xml:space="preserve"> (cuatro mil setecientos noventa y dos)</w:t>
      </w:r>
      <w:r>
        <w:rPr>
          <w:rFonts w:ascii="Arial" w:hAnsi="Arial" w:cs="Arial"/>
          <w:bCs/>
          <w:sz w:val="24"/>
          <w:szCs w:val="24"/>
        </w:rPr>
        <w:t xml:space="preserve"> alumnos, aquí tenemos que cursos en línea fueron 4,179 </w:t>
      </w:r>
      <w:r w:rsidR="00F85A92">
        <w:rPr>
          <w:rFonts w:ascii="Arial" w:hAnsi="Arial" w:cs="Arial"/>
          <w:bCs/>
          <w:sz w:val="24"/>
          <w:szCs w:val="24"/>
        </w:rPr>
        <w:t xml:space="preserve">(cuatro mil ciento setenta y nueve) </w:t>
      </w:r>
      <w:r>
        <w:rPr>
          <w:rFonts w:ascii="Arial" w:hAnsi="Arial" w:cs="Arial"/>
          <w:bCs/>
          <w:sz w:val="24"/>
          <w:szCs w:val="24"/>
        </w:rPr>
        <w:t xml:space="preserve">alumnos de los cursos en línea y </w:t>
      </w:r>
      <w:r w:rsidR="003844DC">
        <w:rPr>
          <w:rFonts w:ascii="Arial" w:hAnsi="Arial" w:cs="Arial"/>
          <w:bCs/>
          <w:sz w:val="24"/>
          <w:szCs w:val="24"/>
        </w:rPr>
        <w:t xml:space="preserve">los CAE </w:t>
      </w:r>
      <w:r w:rsidR="00F85A92">
        <w:rPr>
          <w:rFonts w:ascii="Arial" w:hAnsi="Arial" w:cs="Arial"/>
          <w:bCs/>
          <w:sz w:val="24"/>
          <w:szCs w:val="24"/>
        </w:rPr>
        <w:t>fueron seiscientos trece</w:t>
      </w:r>
      <w:r w:rsidR="0080000F">
        <w:rPr>
          <w:rFonts w:ascii="Arial" w:hAnsi="Arial" w:cs="Arial"/>
          <w:bCs/>
          <w:sz w:val="24"/>
          <w:szCs w:val="24"/>
        </w:rPr>
        <w:t xml:space="preserve">, </w:t>
      </w:r>
      <w:r w:rsidR="00F85A92">
        <w:rPr>
          <w:rFonts w:ascii="Arial" w:hAnsi="Arial" w:cs="Arial"/>
          <w:bCs/>
          <w:sz w:val="24"/>
          <w:szCs w:val="24"/>
        </w:rPr>
        <w:t>¿</w:t>
      </w:r>
      <w:r w:rsidR="0080000F">
        <w:rPr>
          <w:rFonts w:ascii="Arial" w:hAnsi="Arial" w:cs="Arial"/>
          <w:bCs/>
          <w:sz w:val="24"/>
          <w:szCs w:val="24"/>
        </w:rPr>
        <w:t>aquí porque hacemos la división</w:t>
      </w:r>
      <w:r w:rsidR="00F85A92">
        <w:rPr>
          <w:rFonts w:ascii="Arial" w:hAnsi="Arial" w:cs="Arial"/>
          <w:bCs/>
          <w:sz w:val="24"/>
          <w:szCs w:val="24"/>
        </w:rPr>
        <w:t>?</w:t>
      </w:r>
      <w:r w:rsidR="0080000F">
        <w:rPr>
          <w:rFonts w:ascii="Arial" w:hAnsi="Arial" w:cs="Arial"/>
          <w:bCs/>
          <w:sz w:val="24"/>
          <w:szCs w:val="24"/>
        </w:rPr>
        <w:t xml:space="preserve">, porque los CAE son aquellos que van dirigidos a las empresas, ya que nosotros todavía en nuestras instalaciones y planteles no hemos abierto a </w:t>
      </w:r>
      <w:r w:rsidR="007E3FB5">
        <w:rPr>
          <w:rFonts w:ascii="Arial" w:hAnsi="Arial" w:cs="Arial"/>
          <w:bCs/>
          <w:sz w:val="24"/>
          <w:szCs w:val="24"/>
        </w:rPr>
        <w:t xml:space="preserve">los cursos hasta que no </w:t>
      </w:r>
      <w:r w:rsidR="00F85A92">
        <w:rPr>
          <w:rFonts w:ascii="Arial" w:hAnsi="Arial" w:cs="Arial"/>
          <w:bCs/>
          <w:sz w:val="24"/>
          <w:szCs w:val="24"/>
        </w:rPr>
        <w:t>alineemos</w:t>
      </w:r>
      <w:r w:rsidR="007E3FB5">
        <w:rPr>
          <w:rFonts w:ascii="Arial" w:hAnsi="Arial" w:cs="Arial"/>
          <w:bCs/>
          <w:sz w:val="24"/>
          <w:szCs w:val="24"/>
        </w:rPr>
        <w:t xml:space="preserve"> los procesos también con la Dirección General de Centros de Formación para el </w:t>
      </w:r>
      <w:r w:rsidR="00F85A92">
        <w:rPr>
          <w:rFonts w:ascii="Arial" w:hAnsi="Arial" w:cs="Arial"/>
          <w:bCs/>
          <w:sz w:val="24"/>
          <w:szCs w:val="24"/>
        </w:rPr>
        <w:t xml:space="preserve">Trabajo y nos da también gusto </w:t>
      </w:r>
      <w:r w:rsidR="007E3FB5">
        <w:rPr>
          <w:rFonts w:ascii="Arial" w:hAnsi="Arial" w:cs="Arial"/>
          <w:bCs/>
          <w:sz w:val="24"/>
          <w:szCs w:val="24"/>
        </w:rPr>
        <w:t>e</w:t>
      </w:r>
      <w:r w:rsidR="00F85A92">
        <w:rPr>
          <w:rFonts w:ascii="Arial" w:hAnsi="Arial" w:cs="Arial"/>
          <w:bCs/>
          <w:sz w:val="24"/>
          <w:szCs w:val="24"/>
        </w:rPr>
        <w:t>l</w:t>
      </w:r>
      <w:r w:rsidR="007E3FB5">
        <w:rPr>
          <w:rFonts w:ascii="Arial" w:hAnsi="Arial" w:cs="Arial"/>
          <w:bCs/>
          <w:sz w:val="24"/>
          <w:szCs w:val="24"/>
        </w:rPr>
        <w:t xml:space="preserve"> manejar en este primer trimestre la supervisión de </w:t>
      </w:r>
      <w:r w:rsidR="00F85A92">
        <w:rPr>
          <w:rFonts w:ascii="Arial" w:hAnsi="Arial" w:cs="Arial"/>
          <w:bCs/>
          <w:sz w:val="24"/>
          <w:szCs w:val="24"/>
        </w:rPr>
        <w:t>doscientos ochenta y dos</w:t>
      </w:r>
      <w:r w:rsidR="007E3FB5">
        <w:rPr>
          <w:rFonts w:ascii="Arial" w:hAnsi="Arial" w:cs="Arial"/>
          <w:bCs/>
          <w:sz w:val="24"/>
          <w:szCs w:val="24"/>
        </w:rPr>
        <w:t xml:space="preserve"> cursos que fueron en línea, ya fue con los elementos para tener lo de</w:t>
      </w:r>
      <w:r w:rsidR="00082079">
        <w:rPr>
          <w:rFonts w:ascii="Arial" w:hAnsi="Arial" w:cs="Arial"/>
          <w:bCs/>
          <w:sz w:val="24"/>
          <w:szCs w:val="24"/>
        </w:rPr>
        <w:t xml:space="preserve"> la</w:t>
      </w:r>
      <w:r w:rsidR="007E3FB5">
        <w:rPr>
          <w:rFonts w:ascii="Arial" w:hAnsi="Arial" w:cs="Arial"/>
          <w:bCs/>
          <w:sz w:val="24"/>
          <w:szCs w:val="24"/>
        </w:rPr>
        <w:t xml:space="preserve"> e-learning</w:t>
      </w:r>
      <w:r w:rsidR="00082079">
        <w:rPr>
          <w:rFonts w:ascii="Arial" w:hAnsi="Arial" w:cs="Arial"/>
          <w:bCs/>
          <w:sz w:val="24"/>
          <w:szCs w:val="24"/>
        </w:rPr>
        <w:t xml:space="preserve"> analytic</w:t>
      </w:r>
      <w:r w:rsidR="00547EE1">
        <w:rPr>
          <w:rFonts w:ascii="Arial" w:hAnsi="Arial" w:cs="Arial"/>
          <w:bCs/>
          <w:sz w:val="24"/>
          <w:szCs w:val="24"/>
        </w:rPr>
        <w:t>s</w:t>
      </w:r>
      <w:r w:rsidR="00082079">
        <w:rPr>
          <w:rFonts w:ascii="Arial" w:hAnsi="Arial" w:cs="Arial"/>
          <w:bCs/>
          <w:sz w:val="24"/>
          <w:szCs w:val="24"/>
        </w:rPr>
        <w:t xml:space="preserve"> y aquí utilizamos precisamente esta encuesta de satisfacción en línea, esta matricula que tuvimos nosotros sigue marcando y hoy se hace mucho </w:t>
      </w:r>
      <w:r w:rsidR="00836919">
        <w:rPr>
          <w:rFonts w:ascii="Arial" w:hAnsi="Arial" w:cs="Arial"/>
          <w:bCs/>
          <w:sz w:val="24"/>
          <w:szCs w:val="24"/>
        </w:rPr>
        <w:t>más</w:t>
      </w:r>
      <w:r w:rsidR="00082079">
        <w:rPr>
          <w:rFonts w:ascii="Arial" w:hAnsi="Arial" w:cs="Arial"/>
          <w:bCs/>
          <w:sz w:val="24"/>
          <w:szCs w:val="24"/>
        </w:rPr>
        <w:t xml:space="preserve"> presente la parte de las mujeres que se capacitan, si estábamos con niveles altos pero no tanto como en este trimestre que el </w:t>
      </w:r>
      <w:r w:rsidR="00F85A92">
        <w:rPr>
          <w:rFonts w:ascii="Arial" w:hAnsi="Arial" w:cs="Arial"/>
          <w:bCs/>
          <w:sz w:val="24"/>
          <w:szCs w:val="24"/>
        </w:rPr>
        <w:t>setenta y cinco por ciento</w:t>
      </w:r>
      <w:r w:rsidR="00082079">
        <w:rPr>
          <w:rFonts w:ascii="Arial" w:hAnsi="Arial" w:cs="Arial"/>
          <w:bCs/>
          <w:sz w:val="24"/>
          <w:szCs w:val="24"/>
        </w:rPr>
        <w:t xml:space="preserve"> de nuestra matricula son mujeres y el </w:t>
      </w:r>
      <w:r w:rsidR="00F85A92">
        <w:rPr>
          <w:rFonts w:ascii="Arial" w:hAnsi="Arial" w:cs="Arial"/>
          <w:bCs/>
          <w:sz w:val="24"/>
          <w:szCs w:val="24"/>
        </w:rPr>
        <w:t>veinticuatro por ciento</w:t>
      </w:r>
      <w:r w:rsidR="00082079">
        <w:rPr>
          <w:rFonts w:ascii="Arial" w:hAnsi="Arial" w:cs="Arial"/>
          <w:bCs/>
          <w:sz w:val="24"/>
          <w:szCs w:val="24"/>
        </w:rPr>
        <w:t xml:space="preserve"> son hombres, la pandemia </w:t>
      </w:r>
      <w:r w:rsidR="00836919">
        <w:rPr>
          <w:rFonts w:ascii="Arial" w:hAnsi="Arial" w:cs="Arial"/>
          <w:bCs/>
          <w:sz w:val="24"/>
          <w:szCs w:val="24"/>
        </w:rPr>
        <w:t>también</w:t>
      </w:r>
      <w:r w:rsidR="00082079">
        <w:rPr>
          <w:rFonts w:ascii="Arial" w:hAnsi="Arial" w:cs="Arial"/>
          <w:bCs/>
          <w:sz w:val="24"/>
          <w:szCs w:val="24"/>
        </w:rPr>
        <w:t xml:space="preserve"> deja ese aprendizaje </w:t>
      </w:r>
      <w:r w:rsidR="00836919">
        <w:rPr>
          <w:rFonts w:ascii="Arial" w:hAnsi="Arial" w:cs="Arial"/>
          <w:bCs/>
          <w:sz w:val="24"/>
          <w:szCs w:val="24"/>
        </w:rPr>
        <w:t>que las mujeres tuvieron que estar re</w:t>
      </w:r>
      <w:r w:rsidR="00F85A92">
        <w:rPr>
          <w:rFonts w:ascii="Arial" w:hAnsi="Arial" w:cs="Arial"/>
          <w:bCs/>
          <w:sz w:val="24"/>
          <w:szCs w:val="24"/>
        </w:rPr>
        <w:t xml:space="preserve"> direccionando </w:t>
      </w:r>
      <w:r w:rsidR="00836919">
        <w:rPr>
          <w:rFonts w:ascii="Arial" w:hAnsi="Arial" w:cs="Arial"/>
          <w:bCs/>
          <w:sz w:val="24"/>
          <w:szCs w:val="24"/>
        </w:rPr>
        <w:t>s</w:t>
      </w:r>
      <w:r w:rsidR="00F85A92">
        <w:rPr>
          <w:rFonts w:ascii="Arial" w:hAnsi="Arial" w:cs="Arial"/>
          <w:bCs/>
          <w:sz w:val="24"/>
          <w:szCs w:val="24"/>
        </w:rPr>
        <w:t>u</w:t>
      </w:r>
      <w:r w:rsidR="00836919">
        <w:rPr>
          <w:rFonts w:ascii="Arial" w:hAnsi="Arial" w:cs="Arial"/>
          <w:bCs/>
          <w:sz w:val="24"/>
          <w:szCs w:val="24"/>
        </w:rPr>
        <w:t xml:space="preserve"> talento, buscando otras opciones</w:t>
      </w:r>
      <w:r w:rsidR="008953F1">
        <w:rPr>
          <w:rFonts w:ascii="Arial" w:hAnsi="Arial" w:cs="Arial"/>
          <w:bCs/>
          <w:sz w:val="24"/>
          <w:szCs w:val="24"/>
        </w:rPr>
        <w:t xml:space="preserve">, unas </w:t>
      </w:r>
      <w:r w:rsidR="00EF4E95">
        <w:rPr>
          <w:rFonts w:ascii="Arial" w:hAnsi="Arial" w:cs="Arial"/>
          <w:bCs/>
          <w:sz w:val="24"/>
          <w:szCs w:val="24"/>
        </w:rPr>
        <w:t>quizá</w:t>
      </w:r>
      <w:r w:rsidR="00836919">
        <w:rPr>
          <w:rFonts w:ascii="Arial" w:hAnsi="Arial" w:cs="Arial"/>
          <w:bCs/>
          <w:sz w:val="24"/>
          <w:szCs w:val="24"/>
        </w:rPr>
        <w:t xml:space="preserve"> desde casa para poder emplearse y esto se vio reflejado en </w:t>
      </w:r>
      <w:r w:rsidR="008953F1">
        <w:rPr>
          <w:rFonts w:ascii="Arial" w:hAnsi="Arial" w:cs="Arial"/>
          <w:bCs/>
          <w:sz w:val="24"/>
          <w:szCs w:val="24"/>
        </w:rPr>
        <w:t>nuestros</w:t>
      </w:r>
      <w:r w:rsidR="00836919">
        <w:rPr>
          <w:rFonts w:ascii="Arial" w:hAnsi="Arial" w:cs="Arial"/>
          <w:bCs/>
          <w:sz w:val="24"/>
          <w:szCs w:val="24"/>
        </w:rPr>
        <w:t xml:space="preserve"> ingresos autogenerados por concepto de matrícula que fue $1`597,639.20</w:t>
      </w:r>
      <w:r w:rsidR="00F85A92">
        <w:rPr>
          <w:rFonts w:ascii="Arial" w:hAnsi="Arial" w:cs="Arial"/>
          <w:bCs/>
          <w:sz w:val="24"/>
          <w:szCs w:val="24"/>
        </w:rPr>
        <w:t xml:space="preserve"> (un millón quinientos noventa y siete mil </w:t>
      </w:r>
      <w:r w:rsidR="00F85A92">
        <w:rPr>
          <w:rFonts w:ascii="Arial" w:hAnsi="Arial" w:cs="Arial"/>
          <w:bCs/>
          <w:sz w:val="24"/>
          <w:szCs w:val="24"/>
        </w:rPr>
        <w:lastRenderedPageBreak/>
        <w:t>seiscientos treinta y nueve pesos 20/100 M.N.)</w:t>
      </w:r>
      <w:r w:rsidR="00836919">
        <w:rPr>
          <w:rFonts w:ascii="Arial" w:hAnsi="Arial" w:cs="Arial"/>
          <w:bCs/>
          <w:sz w:val="24"/>
          <w:szCs w:val="24"/>
        </w:rPr>
        <w:t xml:space="preserve"> en este primer trimestre, el arranque es bueno</w:t>
      </w:r>
      <w:r w:rsidR="00F85A92">
        <w:rPr>
          <w:rFonts w:ascii="Arial" w:hAnsi="Arial" w:cs="Arial"/>
          <w:bCs/>
          <w:sz w:val="24"/>
          <w:szCs w:val="24"/>
        </w:rPr>
        <w:t>,</w:t>
      </w:r>
      <w:r w:rsidR="00836919">
        <w:rPr>
          <w:rFonts w:ascii="Arial" w:hAnsi="Arial" w:cs="Arial"/>
          <w:bCs/>
          <w:sz w:val="24"/>
          <w:szCs w:val="24"/>
        </w:rPr>
        <w:t xml:space="preserve"> más tenemos que apretarle más para ir cumpliendo nuestras metas </w:t>
      </w:r>
      <w:r w:rsidR="008953F1">
        <w:rPr>
          <w:rFonts w:ascii="Arial" w:hAnsi="Arial" w:cs="Arial"/>
          <w:bCs/>
          <w:sz w:val="24"/>
          <w:szCs w:val="24"/>
        </w:rPr>
        <w:t xml:space="preserve">cada trimestre, en el aspecto </w:t>
      </w:r>
      <w:r w:rsidR="00EF4E95">
        <w:rPr>
          <w:rFonts w:ascii="Arial" w:hAnsi="Arial" w:cs="Arial"/>
          <w:bCs/>
          <w:sz w:val="24"/>
          <w:szCs w:val="24"/>
        </w:rPr>
        <w:t>del saber esos recursos autogenerados y lo que nos ayuda son dos elementos importantes en el área de vinculación</w:t>
      </w:r>
      <w:r w:rsidR="00F85A92">
        <w:rPr>
          <w:rFonts w:ascii="Arial" w:hAnsi="Arial" w:cs="Arial"/>
          <w:bCs/>
          <w:sz w:val="24"/>
          <w:szCs w:val="24"/>
        </w:rPr>
        <w:t>, lo que es el de</w:t>
      </w:r>
      <w:r w:rsidR="00EF4E95">
        <w:rPr>
          <w:rFonts w:ascii="Arial" w:hAnsi="Arial" w:cs="Arial"/>
          <w:bCs/>
          <w:sz w:val="24"/>
          <w:szCs w:val="24"/>
        </w:rPr>
        <w:t xml:space="preserve"> comunicación social o lo que es el manejo de la difusión y la otra </w:t>
      </w:r>
      <w:r w:rsidR="00F85A92">
        <w:rPr>
          <w:rFonts w:ascii="Arial" w:hAnsi="Arial" w:cs="Arial"/>
          <w:bCs/>
          <w:sz w:val="24"/>
          <w:szCs w:val="24"/>
        </w:rPr>
        <w:t xml:space="preserve">el </w:t>
      </w:r>
      <w:r w:rsidR="00EF4E95">
        <w:rPr>
          <w:rFonts w:ascii="Arial" w:hAnsi="Arial" w:cs="Arial"/>
          <w:bCs/>
          <w:sz w:val="24"/>
          <w:szCs w:val="24"/>
        </w:rPr>
        <w:t xml:space="preserve">abrir esa parte a otras empresas al tener convenios con el Instituto, el área de vinculación entro desde el año pasado y se están </w:t>
      </w:r>
      <w:r w:rsidR="005742F1">
        <w:rPr>
          <w:rFonts w:ascii="Arial" w:hAnsi="Arial" w:cs="Arial"/>
          <w:bCs/>
          <w:sz w:val="24"/>
          <w:szCs w:val="24"/>
        </w:rPr>
        <w:t>haciendo</w:t>
      </w:r>
      <w:r w:rsidR="00EF4E95">
        <w:rPr>
          <w:rFonts w:ascii="Arial" w:hAnsi="Arial" w:cs="Arial"/>
          <w:bCs/>
          <w:sz w:val="24"/>
          <w:szCs w:val="24"/>
        </w:rPr>
        <w:t xml:space="preserve"> unos reajustes </w:t>
      </w:r>
      <w:r w:rsidR="005742F1">
        <w:rPr>
          <w:rFonts w:ascii="Arial" w:hAnsi="Arial" w:cs="Arial"/>
          <w:bCs/>
          <w:sz w:val="24"/>
          <w:szCs w:val="24"/>
        </w:rPr>
        <w:t xml:space="preserve">que la siguiente Junta tendremos el gusto de informar, también las mediciones, aquí es muy importante para ver el éxito o </w:t>
      </w:r>
      <w:r w:rsidR="006D33A4">
        <w:rPr>
          <w:rFonts w:ascii="Arial" w:hAnsi="Arial" w:cs="Arial"/>
          <w:bCs/>
          <w:sz w:val="24"/>
          <w:szCs w:val="24"/>
        </w:rPr>
        <w:t>los alcances que pueda tener nuestras</w:t>
      </w:r>
      <w:r w:rsidR="005742F1">
        <w:rPr>
          <w:rFonts w:ascii="Arial" w:hAnsi="Arial" w:cs="Arial"/>
          <w:bCs/>
          <w:sz w:val="24"/>
          <w:szCs w:val="24"/>
        </w:rPr>
        <w:t xml:space="preserve"> redes sociales que para eso son el dar a conocer nuestros cursos y sobre todo el trabajo que hace el Instituto</w:t>
      </w:r>
      <w:r w:rsidR="006D33A4">
        <w:rPr>
          <w:rFonts w:ascii="Arial" w:hAnsi="Arial" w:cs="Arial"/>
          <w:bCs/>
          <w:sz w:val="24"/>
          <w:szCs w:val="24"/>
        </w:rPr>
        <w:t xml:space="preserve">, </w:t>
      </w:r>
      <w:r w:rsidR="005742F1">
        <w:rPr>
          <w:rFonts w:ascii="Arial" w:hAnsi="Arial" w:cs="Arial"/>
          <w:bCs/>
          <w:sz w:val="24"/>
          <w:szCs w:val="24"/>
        </w:rPr>
        <w:t xml:space="preserve">se tuvieron 2,238 </w:t>
      </w:r>
      <w:r w:rsidR="006D33A4">
        <w:rPr>
          <w:rFonts w:ascii="Arial" w:hAnsi="Arial" w:cs="Arial"/>
          <w:bCs/>
          <w:sz w:val="24"/>
          <w:szCs w:val="24"/>
        </w:rPr>
        <w:t xml:space="preserve">(dos mil doscientas treinta y ocho) </w:t>
      </w:r>
      <w:r w:rsidR="005742F1">
        <w:rPr>
          <w:rFonts w:ascii="Arial" w:hAnsi="Arial" w:cs="Arial"/>
          <w:bCs/>
          <w:sz w:val="24"/>
          <w:szCs w:val="24"/>
        </w:rPr>
        <w:t xml:space="preserve">publicaciones en nuestras plataformas sociales, con los siguientes resultados de medición 1`377,978 </w:t>
      </w:r>
      <w:r w:rsidR="006D33A4">
        <w:rPr>
          <w:rFonts w:ascii="Arial" w:hAnsi="Arial" w:cs="Arial"/>
          <w:bCs/>
          <w:sz w:val="24"/>
          <w:szCs w:val="24"/>
        </w:rPr>
        <w:t xml:space="preserve">(un millón trescientos setenta y siete mil novecientos setenta y ocho) </w:t>
      </w:r>
      <w:r w:rsidR="005742F1">
        <w:rPr>
          <w:rFonts w:ascii="Arial" w:hAnsi="Arial" w:cs="Arial"/>
          <w:bCs/>
          <w:sz w:val="24"/>
          <w:szCs w:val="24"/>
        </w:rPr>
        <w:t xml:space="preserve">alcances y las interacciones ya incluyendo los likes que fue 68,951, que nos da como resultado esto, que las redes ahorita son de suma importancia de comunicación para el Instituto para darnos a conocer y obviamente que conozcan nuestra oferta educativa y lo que hace cada uno de los planteles, y para muestra basta un botón, se realizaron tres webinar en este </w:t>
      </w:r>
      <w:r w:rsidR="00C34441">
        <w:rPr>
          <w:rFonts w:ascii="Arial" w:hAnsi="Arial" w:cs="Arial"/>
          <w:bCs/>
          <w:sz w:val="24"/>
          <w:szCs w:val="24"/>
        </w:rPr>
        <w:t>trimestre que fueron con temas súper</w:t>
      </w:r>
      <w:r w:rsidR="006D33A4">
        <w:rPr>
          <w:rFonts w:ascii="Arial" w:hAnsi="Arial" w:cs="Arial"/>
          <w:bCs/>
          <w:sz w:val="24"/>
          <w:szCs w:val="24"/>
        </w:rPr>
        <w:t xml:space="preserve"> interesantes</w:t>
      </w:r>
      <w:r w:rsidR="005742F1">
        <w:rPr>
          <w:rFonts w:ascii="Arial" w:hAnsi="Arial" w:cs="Arial"/>
          <w:bCs/>
          <w:sz w:val="24"/>
          <w:szCs w:val="24"/>
        </w:rPr>
        <w:t xml:space="preserve"> </w:t>
      </w:r>
      <w:r w:rsidR="00C34441">
        <w:rPr>
          <w:rFonts w:ascii="Arial" w:hAnsi="Arial" w:cs="Arial"/>
          <w:bCs/>
          <w:sz w:val="24"/>
          <w:szCs w:val="24"/>
        </w:rPr>
        <w:t>y que estuvimos coadyuvando con la misma Secretaría de Educación Media S</w:t>
      </w:r>
      <w:r w:rsidR="00266285">
        <w:rPr>
          <w:rFonts w:ascii="Arial" w:hAnsi="Arial" w:cs="Arial"/>
          <w:bCs/>
          <w:sz w:val="24"/>
          <w:szCs w:val="24"/>
        </w:rPr>
        <w:t>uperior con un webinar, fueron tres</w:t>
      </w:r>
      <w:r w:rsidR="00C34441">
        <w:rPr>
          <w:rFonts w:ascii="Arial" w:hAnsi="Arial" w:cs="Arial"/>
          <w:bCs/>
          <w:sz w:val="24"/>
          <w:szCs w:val="24"/>
        </w:rPr>
        <w:t xml:space="preserve"> webinar a través de zo</w:t>
      </w:r>
      <w:r w:rsidR="00547EE1">
        <w:rPr>
          <w:rFonts w:ascii="Arial" w:hAnsi="Arial" w:cs="Arial"/>
          <w:bCs/>
          <w:sz w:val="24"/>
          <w:szCs w:val="24"/>
        </w:rPr>
        <w:t>o</w:t>
      </w:r>
      <w:r w:rsidR="00C34441">
        <w:rPr>
          <w:rFonts w:ascii="Arial" w:hAnsi="Arial" w:cs="Arial"/>
          <w:bCs/>
          <w:sz w:val="24"/>
          <w:szCs w:val="24"/>
        </w:rPr>
        <w:t xml:space="preserve">m ebs y con salida a Facebook live y otro a </w:t>
      </w:r>
      <w:proofErr w:type="spellStart"/>
      <w:r w:rsidR="00C34441">
        <w:rPr>
          <w:rFonts w:ascii="Arial" w:hAnsi="Arial" w:cs="Arial"/>
          <w:bCs/>
          <w:sz w:val="24"/>
          <w:szCs w:val="24"/>
        </w:rPr>
        <w:t>youtube</w:t>
      </w:r>
      <w:proofErr w:type="spellEnd"/>
      <w:r w:rsidR="00266285">
        <w:rPr>
          <w:rFonts w:ascii="Arial" w:hAnsi="Arial" w:cs="Arial"/>
          <w:bCs/>
          <w:sz w:val="24"/>
          <w:szCs w:val="24"/>
        </w:rPr>
        <w:t>,</w:t>
      </w:r>
      <w:r w:rsidR="00C34441">
        <w:rPr>
          <w:rFonts w:ascii="Arial" w:hAnsi="Arial" w:cs="Arial"/>
          <w:bCs/>
          <w:sz w:val="24"/>
          <w:szCs w:val="24"/>
        </w:rPr>
        <w:t xml:space="preserve"> tuvimos el de pierde el miedo a emprender en la era digital</w:t>
      </w:r>
      <w:r w:rsidR="00266285">
        <w:rPr>
          <w:rFonts w:ascii="Arial" w:hAnsi="Arial" w:cs="Arial"/>
          <w:bCs/>
          <w:sz w:val="24"/>
          <w:szCs w:val="24"/>
        </w:rPr>
        <w:t>, en donde en colaboración con R</w:t>
      </w:r>
      <w:r w:rsidR="00C34441">
        <w:rPr>
          <w:rFonts w:ascii="Arial" w:hAnsi="Arial" w:cs="Arial"/>
          <w:bCs/>
          <w:sz w:val="24"/>
          <w:szCs w:val="24"/>
        </w:rPr>
        <w:t xml:space="preserve">ecrea </w:t>
      </w:r>
      <w:proofErr w:type="spellStart"/>
      <w:r w:rsidR="00266285">
        <w:rPr>
          <w:rFonts w:ascii="Arial" w:hAnsi="Arial" w:cs="Arial"/>
          <w:bCs/>
          <w:sz w:val="24"/>
          <w:szCs w:val="24"/>
        </w:rPr>
        <w:t>Steam</w:t>
      </w:r>
      <w:proofErr w:type="spellEnd"/>
      <w:r w:rsidR="00C34441">
        <w:rPr>
          <w:rFonts w:ascii="Arial" w:hAnsi="Arial" w:cs="Arial"/>
          <w:bCs/>
          <w:sz w:val="24"/>
          <w:szCs w:val="24"/>
        </w:rPr>
        <w:t xml:space="preserve"> se participó a través del canal de </w:t>
      </w:r>
      <w:proofErr w:type="spellStart"/>
      <w:r w:rsidR="00C34441">
        <w:rPr>
          <w:rFonts w:ascii="Arial" w:hAnsi="Arial" w:cs="Arial"/>
          <w:bCs/>
          <w:sz w:val="24"/>
          <w:szCs w:val="24"/>
        </w:rPr>
        <w:t>you</w:t>
      </w:r>
      <w:r w:rsidR="00C12643">
        <w:rPr>
          <w:rFonts w:ascii="Arial" w:hAnsi="Arial" w:cs="Arial"/>
          <w:bCs/>
          <w:sz w:val="24"/>
          <w:szCs w:val="24"/>
        </w:rPr>
        <w:t>t</w:t>
      </w:r>
      <w:r w:rsidR="00C34441">
        <w:rPr>
          <w:rFonts w:ascii="Arial" w:hAnsi="Arial" w:cs="Arial"/>
          <w:bCs/>
          <w:sz w:val="24"/>
          <w:szCs w:val="24"/>
        </w:rPr>
        <w:t>ube</w:t>
      </w:r>
      <w:proofErr w:type="spellEnd"/>
      <w:r w:rsidR="00C34441">
        <w:rPr>
          <w:rFonts w:ascii="Arial" w:hAnsi="Arial" w:cs="Arial"/>
          <w:bCs/>
          <w:sz w:val="24"/>
          <w:szCs w:val="24"/>
        </w:rPr>
        <w:t xml:space="preserve"> y tuvo 1,779</w:t>
      </w:r>
      <w:r w:rsidR="00266285">
        <w:rPr>
          <w:rFonts w:ascii="Arial" w:hAnsi="Arial" w:cs="Arial"/>
          <w:bCs/>
          <w:sz w:val="24"/>
          <w:szCs w:val="24"/>
        </w:rPr>
        <w:t xml:space="preserve"> (mil setecientas setenta y nuev</w:t>
      </w:r>
      <w:r w:rsidR="00C12643">
        <w:rPr>
          <w:rFonts w:ascii="Arial" w:hAnsi="Arial" w:cs="Arial"/>
          <w:bCs/>
          <w:sz w:val="24"/>
          <w:szCs w:val="24"/>
        </w:rPr>
        <w:t>e</w:t>
      </w:r>
      <w:r w:rsidR="00266285">
        <w:rPr>
          <w:rFonts w:ascii="Arial" w:hAnsi="Arial" w:cs="Arial"/>
          <w:bCs/>
          <w:sz w:val="24"/>
          <w:szCs w:val="24"/>
        </w:rPr>
        <w:t>)</w:t>
      </w:r>
      <w:r w:rsidR="00C34441">
        <w:rPr>
          <w:rFonts w:ascii="Arial" w:hAnsi="Arial" w:cs="Arial"/>
          <w:bCs/>
          <w:sz w:val="24"/>
          <w:szCs w:val="24"/>
        </w:rPr>
        <w:t xml:space="preserve"> visualizaciones o reproducciones, estamos hablando de temas que son muy interesantes para los </w:t>
      </w:r>
      <w:r w:rsidR="00266285">
        <w:rPr>
          <w:rFonts w:ascii="Arial" w:hAnsi="Arial" w:cs="Arial"/>
          <w:bCs/>
          <w:sz w:val="24"/>
          <w:szCs w:val="24"/>
        </w:rPr>
        <w:t>jóvenes y fue precisamente para</w:t>
      </w:r>
      <w:r w:rsidR="00C34441">
        <w:rPr>
          <w:rFonts w:ascii="Arial" w:hAnsi="Arial" w:cs="Arial"/>
          <w:bCs/>
          <w:sz w:val="24"/>
          <w:szCs w:val="24"/>
        </w:rPr>
        <w:t xml:space="preserve"> jóvenes y nos fue muy bien este webinar, y sobre todo en esas interacciones y en un canal que </w:t>
      </w:r>
      <w:r w:rsidR="0039344D">
        <w:rPr>
          <w:rFonts w:ascii="Arial" w:hAnsi="Arial" w:cs="Arial"/>
          <w:bCs/>
          <w:sz w:val="24"/>
          <w:szCs w:val="24"/>
        </w:rPr>
        <w:t>quizá</w:t>
      </w:r>
      <w:r w:rsidR="00C34441">
        <w:rPr>
          <w:rFonts w:ascii="Arial" w:hAnsi="Arial" w:cs="Arial"/>
          <w:bCs/>
          <w:sz w:val="24"/>
          <w:szCs w:val="24"/>
        </w:rPr>
        <w:t xml:space="preserve"> no tenga difusión como fuera en un Facebook o en alguna otra red social, pero este canal </w:t>
      </w:r>
      <w:r w:rsidR="00FD1114">
        <w:rPr>
          <w:rFonts w:ascii="Arial" w:hAnsi="Arial" w:cs="Arial"/>
          <w:bCs/>
          <w:sz w:val="24"/>
          <w:szCs w:val="24"/>
        </w:rPr>
        <w:t>h</w:t>
      </w:r>
      <w:r w:rsidR="00C34441">
        <w:rPr>
          <w:rFonts w:ascii="Arial" w:hAnsi="Arial" w:cs="Arial"/>
          <w:bCs/>
          <w:sz w:val="24"/>
          <w:szCs w:val="24"/>
        </w:rPr>
        <w:t xml:space="preserve">a tenido muy buena aceptación y pues nosotros estuvimos muy contentos de que nos invitaran a participar, al igual que el otro webinar que es padecimientos digitales y rendimiento laboral, esto fue una participación que tuvimos en la semana que nos </w:t>
      </w:r>
      <w:r w:rsidR="0039344D">
        <w:rPr>
          <w:rFonts w:ascii="Arial" w:hAnsi="Arial" w:cs="Arial"/>
          <w:bCs/>
          <w:sz w:val="24"/>
          <w:szCs w:val="24"/>
        </w:rPr>
        <w:t>dedicó</w:t>
      </w:r>
      <w:r w:rsidR="00C34441">
        <w:rPr>
          <w:rFonts w:ascii="Arial" w:hAnsi="Arial" w:cs="Arial"/>
          <w:bCs/>
          <w:sz w:val="24"/>
          <w:szCs w:val="24"/>
        </w:rPr>
        <w:t xml:space="preserve"> a todos los </w:t>
      </w:r>
      <w:r w:rsidR="0039344D">
        <w:rPr>
          <w:rFonts w:ascii="Arial" w:hAnsi="Arial" w:cs="Arial"/>
          <w:bCs/>
          <w:sz w:val="24"/>
          <w:szCs w:val="24"/>
        </w:rPr>
        <w:t>ICATS y principalmente al ID</w:t>
      </w:r>
      <w:r w:rsidR="00266285">
        <w:rPr>
          <w:rFonts w:ascii="Arial" w:hAnsi="Arial" w:cs="Arial"/>
          <w:bCs/>
          <w:sz w:val="24"/>
          <w:szCs w:val="24"/>
        </w:rPr>
        <w:t>E</w:t>
      </w:r>
      <w:r w:rsidR="0039344D">
        <w:rPr>
          <w:rFonts w:ascii="Arial" w:hAnsi="Arial" w:cs="Arial"/>
          <w:bCs/>
          <w:sz w:val="24"/>
          <w:szCs w:val="24"/>
        </w:rPr>
        <w:t xml:space="preserve">FT nos dedicaron la Dirección </w:t>
      </w:r>
      <w:r w:rsidR="00FD1114">
        <w:rPr>
          <w:rFonts w:ascii="Arial" w:hAnsi="Arial" w:cs="Arial"/>
          <w:bCs/>
          <w:sz w:val="24"/>
          <w:szCs w:val="24"/>
        </w:rPr>
        <w:t xml:space="preserve">General </w:t>
      </w:r>
      <w:r w:rsidR="0039344D">
        <w:rPr>
          <w:rFonts w:ascii="Arial" w:hAnsi="Arial" w:cs="Arial"/>
          <w:bCs/>
          <w:sz w:val="24"/>
          <w:szCs w:val="24"/>
        </w:rPr>
        <w:t xml:space="preserve">de Centros de Formación para el Trabajo en difundir nuestra actividad nuestro trabajo y presentamos este </w:t>
      </w:r>
      <w:proofErr w:type="spellStart"/>
      <w:r w:rsidR="00C34441">
        <w:rPr>
          <w:rFonts w:ascii="Arial" w:hAnsi="Arial" w:cs="Arial"/>
          <w:bCs/>
          <w:sz w:val="24"/>
          <w:szCs w:val="24"/>
        </w:rPr>
        <w:t>webinar</w:t>
      </w:r>
      <w:proofErr w:type="spellEnd"/>
      <w:r w:rsidR="00C34441">
        <w:rPr>
          <w:rFonts w:ascii="Arial" w:hAnsi="Arial" w:cs="Arial"/>
          <w:bCs/>
          <w:sz w:val="24"/>
          <w:szCs w:val="24"/>
        </w:rPr>
        <w:t xml:space="preserve"> </w:t>
      </w:r>
      <w:r w:rsidR="0039344D">
        <w:rPr>
          <w:rFonts w:ascii="Arial" w:hAnsi="Arial" w:cs="Arial"/>
          <w:bCs/>
          <w:sz w:val="24"/>
          <w:szCs w:val="24"/>
        </w:rPr>
        <w:t>que tuvo 1,100</w:t>
      </w:r>
      <w:r w:rsidR="00266285">
        <w:rPr>
          <w:rFonts w:ascii="Arial" w:hAnsi="Arial" w:cs="Arial"/>
          <w:bCs/>
          <w:sz w:val="24"/>
          <w:szCs w:val="24"/>
        </w:rPr>
        <w:t xml:space="preserve"> (mil cien)</w:t>
      </w:r>
      <w:r w:rsidR="0039344D">
        <w:rPr>
          <w:rFonts w:ascii="Arial" w:hAnsi="Arial" w:cs="Arial"/>
          <w:bCs/>
          <w:sz w:val="24"/>
          <w:szCs w:val="24"/>
        </w:rPr>
        <w:t xml:space="preserve"> alcances, </w:t>
      </w:r>
      <w:r w:rsidR="00266285">
        <w:rPr>
          <w:rFonts w:ascii="Arial" w:hAnsi="Arial" w:cs="Arial"/>
          <w:bCs/>
          <w:sz w:val="24"/>
          <w:szCs w:val="24"/>
        </w:rPr>
        <w:t>sesenta y siete</w:t>
      </w:r>
      <w:r w:rsidR="0039344D">
        <w:rPr>
          <w:rFonts w:ascii="Arial" w:hAnsi="Arial" w:cs="Arial"/>
          <w:bCs/>
          <w:sz w:val="24"/>
          <w:szCs w:val="24"/>
        </w:rPr>
        <w:t xml:space="preserve"> interacciones y 2,700 </w:t>
      </w:r>
      <w:r w:rsidR="00266285">
        <w:rPr>
          <w:rFonts w:ascii="Arial" w:hAnsi="Arial" w:cs="Arial"/>
          <w:bCs/>
          <w:sz w:val="24"/>
          <w:szCs w:val="24"/>
        </w:rPr>
        <w:t xml:space="preserve">(dos mil setecientas) </w:t>
      </w:r>
      <w:r w:rsidR="006D4CE4">
        <w:rPr>
          <w:rFonts w:ascii="Arial" w:hAnsi="Arial" w:cs="Arial"/>
          <w:bCs/>
          <w:sz w:val="24"/>
          <w:szCs w:val="24"/>
        </w:rPr>
        <w:t>reproducciones o visualizaciones</w:t>
      </w:r>
      <w:r w:rsidR="0039344D">
        <w:rPr>
          <w:rFonts w:ascii="Arial" w:hAnsi="Arial" w:cs="Arial"/>
          <w:bCs/>
          <w:sz w:val="24"/>
          <w:szCs w:val="24"/>
        </w:rPr>
        <w:t xml:space="preserve"> y el otro webinar que fue uno en el que lanzamos varias actividades con el mes del día de la mujer del 08 de marzo y tuvimos un webinar que fue dialogo cercano con Irma de </w:t>
      </w:r>
      <w:r w:rsidR="00547EE1">
        <w:rPr>
          <w:rFonts w:ascii="Arial" w:hAnsi="Arial" w:cs="Arial"/>
          <w:bCs/>
          <w:sz w:val="24"/>
          <w:szCs w:val="24"/>
        </w:rPr>
        <w:t>Zúñiga</w:t>
      </w:r>
      <w:r w:rsidR="0039344D">
        <w:rPr>
          <w:rFonts w:ascii="Arial" w:hAnsi="Arial" w:cs="Arial"/>
          <w:bCs/>
          <w:sz w:val="24"/>
          <w:szCs w:val="24"/>
        </w:rPr>
        <w:t xml:space="preserve">, la belleza de emprender, y aquí vamos a ver un aprendizaje, nos deja un aprendizaje muy claro este tipo de actividades en donde este </w:t>
      </w:r>
      <w:proofErr w:type="spellStart"/>
      <w:r w:rsidR="0039344D">
        <w:rPr>
          <w:rFonts w:ascii="Arial" w:hAnsi="Arial" w:cs="Arial"/>
          <w:bCs/>
          <w:sz w:val="24"/>
          <w:szCs w:val="24"/>
        </w:rPr>
        <w:t>webinar</w:t>
      </w:r>
      <w:proofErr w:type="spellEnd"/>
      <w:r w:rsidR="0039344D">
        <w:rPr>
          <w:rFonts w:ascii="Arial" w:hAnsi="Arial" w:cs="Arial"/>
          <w:bCs/>
          <w:sz w:val="24"/>
          <w:szCs w:val="24"/>
        </w:rPr>
        <w:t xml:space="preserve"> tuvo 4,600</w:t>
      </w:r>
      <w:r w:rsidR="006D4CE4">
        <w:rPr>
          <w:rFonts w:ascii="Arial" w:hAnsi="Arial" w:cs="Arial"/>
          <w:bCs/>
          <w:sz w:val="24"/>
          <w:szCs w:val="24"/>
        </w:rPr>
        <w:t xml:space="preserve"> (cuatro mil seiscientos)</w:t>
      </w:r>
      <w:r w:rsidR="0039344D">
        <w:rPr>
          <w:rFonts w:ascii="Arial" w:hAnsi="Arial" w:cs="Arial"/>
          <w:bCs/>
          <w:sz w:val="24"/>
          <w:szCs w:val="24"/>
        </w:rPr>
        <w:t xml:space="preserve"> alcances 967</w:t>
      </w:r>
      <w:r w:rsidR="006D4CE4">
        <w:rPr>
          <w:rFonts w:ascii="Arial" w:hAnsi="Arial" w:cs="Arial"/>
          <w:bCs/>
          <w:sz w:val="24"/>
          <w:szCs w:val="24"/>
        </w:rPr>
        <w:t xml:space="preserve"> (novecientas sesenta y siete)</w:t>
      </w:r>
      <w:r w:rsidR="0039344D">
        <w:rPr>
          <w:rFonts w:ascii="Arial" w:hAnsi="Arial" w:cs="Arial"/>
          <w:bCs/>
          <w:sz w:val="24"/>
          <w:szCs w:val="24"/>
        </w:rPr>
        <w:t xml:space="preserve"> interacciones y 28,000 </w:t>
      </w:r>
      <w:r w:rsidR="006D4CE4">
        <w:rPr>
          <w:rFonts w:ascii="Arial" w:hAnsi="Arial" w:cs="Arial"/>
          <w:bCs/>
          <w:sz w:val="24"/>
          <w:szCs w:val="24"/>
        </w:rPr>
        <w:t xml:space="preserve">(veintiocho mil) </w:t>
      </w:r>
      <w:r w:rsidR="0039344D">
        <w:rPr>
          <w:rFonts w:ascii="Arial" w:hAnsi="Arial" w:cs="Arial"/>
          <w:bCs/>
          <w:sz w:val="24"/>
          <w:szCs w:val="24"/>
        </w:rPr>
        <w:t xml:space="preserve">reproducciones, </w:t>
      </w:r>
      <w:r w:rsidR="006D4CE4">
        <w:rPr>
          <w:rFonts w:ascii="Arial" w:hAnsi="Arial" w:cs="Arial"/>
          <w:bCs/>
          <w:sz w:val="24"/>
          <w:szCs w:val="24"/>
        </w:rPr>
        <w:t>¿</w:t>
      </w:r>
      <w:r w:rsidR="0039344D">
        <w:rPr>
          <w:rFonts w:ascii="Arial" w:hAnsi="Arial" w:cs="Arial"/>
          <w:bCs/>
          <w:sz w:val="24"/>
          <w:szCs w:val="24"/>
        </w:rPr>
        <w:t>eso qu</w:t>
      </w:r>
      <w:r w:rsidR="006D4CE4">
        <w:rPr>
          <w:rFonts w:ascii="Arial" w:hAnsi="Arial" w:cs="Arial"/>
          <w:bCs/>
          <w:sz w:val="24"/>
          <w:szCs w:val="24"/>
        </w:rPr>
        <w:t>é</w:t>
      </w:r>
      <w:r w:rsidR="0039344D">
        <w:rPr>
          <w:rFonts w:ascii="Arial" w:hAnsi="Arial" w:cs="Arial"/>
          <w:bCs/>
          <w:sz w:val="24"/>
          <w:szCs w:val="24"/>
        </w:rPr>
        <w:t xml:space="preserve"> indica</w:t>
      </w:r>
      <w:r w:rsidR="006D4CE4">
        <w:rPr>
          <w:rFonts w:ascii="Arial" w:hAnsi="Arial" w:cs="Arial"/>
          <w:bCs/>
          <w:sz w:val="24"/>
          <w:szCs w:val="24"/>
        </w:rPr>
        <w:t>?</w:t>
      </w:r>
      <w:r w:rsidR="0039344D">
        <w:rPr>
          <w:rFonts w:ascii="Arial" w:hAnsi="Arial" w:cs="Arial"/>
          <w:bCs/>
          <w:sz w:val="24"/>
          <w:szCs w:val="24"/>
        </w:rPr>
        <w:t xml:space="preserve"> que un sector de la población se está dedicando al área de belleza y que es aún más necesario ir profesionalizando ir apoyando para los emprendimientos </w:t>
      </w:r>
      <w:r w:rsidR="00CF297C">
        <w:rPr>
          <w:rFonts w:ascii="Arial" w:hAnsi="Arial" w:cs="Arial"/>
          <w:bCs/>
          <w:sz w:val="24"/>
          <w:szCs w:val="24"/>
        </w:rPr>
        <w:t xml:space="preserve">y sobre todo que ven también a figuras de esta talla como es Irma de </w:t>
      </w:r>
      <w:r w:rsidR="00547EE1">
        <w:rPr>
          <w:rFonts w:ascii="Arial" w:hAnsi="Arial" w:cs="Arial"/>
          <w:bCs/>
          <w:sz w:val="24"/>
          <w:szCs w:val="24"/>
        </w:rPr>
        <w:t>Zúñiga</w:t>
      </w:r>
      <w:r w:rsidR="00CF297C">
        <w:rPr>
          <w:rFonts w:ascii="Arial" w:hAnsi="Arial" w:cs="Arial"/>
          <w:bCs/>
          <w:sz w:val="24"/>
          <w:szCs w:val="24"/>
        </w:rPr>
        <w:t xml:space="preserve"> en esta área y que el </w:t>
      </w:r>
      <w:r w:rsidR="00CF297C">
        <w:rPr>
          <w:rFonts w:ascii="Arial" w:hAnsi="Arial" w:cs="Arial"/>
          <w:bCs/>
          <w:sz w:val="24"/>
          <w:szCs w:val="24"/>
        </w:rPr>
        <w:lastRenderedPageBreak/>
        <w:t>aprendizaje nos dejó que hay que invertirle más en esto, no dejar esos temas, que esa es la parte sensible del Instituto</w:t>
      </w:r>
      <w:r w:rsidR="00FD1114">
        <w:rPr>
          <w:rFonts w:ascii="Arial" w:hAnsi="Arial" w:cs="Arial"/>
          <w:bCs/>
          <w:sz w:val="24"/>
          <w:szCs w:val="24"/>
        </w:rPr>
        <w:t xml:space="preserve"> y de que a varias mujeres se apoya con estos cursos, pero viene un aspecto que nos hizo reflexionar</w:t>
      </w:r>
      <w:r w:rsidR="008532C7">
        <w:rPr>
          <w:rFonts w:ascii="Arial" w:hAnsi="Arial" w:cs="Arial"/>
          <w:bCs/>
          <w:sz w:val="24"/>
          <w:szCs w:val="24"/>
        </w:rPr>
        <w:t>,</w:t>
      </w:r>
      <w:r w:rsidR="00FD1114">
        <w:rPr>
          <w:rFonts w:ascii="Arial" w:hAnsi="Arial" w:cs="Arial"/>
          <w:bCs/>
          <w:sz w:val="24"/>
          <w:szCs w:val="24"/>
        </w:rPr>
        <w:t xml:space="preserve"> que de los que se inscribieron también fueron varios varones, en donde se está viendo que esta área de belleza ya no es solamente de un género sino que es de otro, o sea que puede ser incluyente y de hecho ese es el programa que se trae también para hacer los cursos con esa perspectiva de género e incluyentes.</w:t>
      </w:r>
    </w:p>
    <w:p w14:paraId="1B2883F2" w14:textId="4926A4A3" w:rsidR="00195682" w:rsidRDefault="00FD1114" w:rsidP="000A2F0A">
      <w:pPr>
        <w:tabs>
          <w:tab w:val="left" w:pos="3500"/>
        </w:tabs>
        <w:jc w:val="both"/>
        <w:rPr>
          <w:rFonts w:ascii="Arial" w:hAnsi="Arial" w:cs="Arial"/>
          <w:bCs/>
          <w:sz w:val="24"/>
          <w:szCs w:val="24"/>
        </w:rPr>
      </w:pPr>
      <w:r>
        <w:rPr>
          <w:rFonts w:ascii="Arial" w:hAnsi="Arial" w:cs="Arial"/>
          <w:bCs/>
          <w:sz w:val="24"/>
          <w:szCs w:val="24"/>
        </w:rPr>
        <w:t xml:space="preserve">En cuestión de convenios para hacer esas alianzas estratégicas y acuerdos de colaboración con distintos sectores de la sociedad, con la finalidad de dar esa respuesta a las necesidades en materia de formación para el trabajo y fortalecer la operación y presencia del Instituto en el Estado es como hacemos esos convenios y se trabaja en ello, en este trimestre hicimos o se generaron </w:t>
      </w:r>
      <w:r w:rsidR="008532C7">
        <w:rPr>
          <w:rFonts w:ascii="Arial" w:hAnsi="Arial" w:cs="Arial"/>
          <w:bCs/>
          <w:sz w:val="24"/>
          <w:szCs w:val="24"/>
        </w:rPr>
        <w:t>veintiún</w:t>
      </w:r>
      <w:r>
        <w:rPr>
          <w:rFonts w:ascii="Arial" w:hAnsi="Arial" w:cs="Arial"/>
          <w:bCs/>
          <w:sz w:val="24"/>
          <w:szCs w:val="24"/>
        </w:rPr>
        <w:t xml:space="preserve"> alianzas, aquí se trabajó con un convenio con Gobierno del Estado con la Secretaría de Turismo, tuvimos </w:t>
      </w:r>
      <w:r w:rsidR="008532C7">
        <w:rPr>
          <w:rFonts w:ascii="Arial" w:hAnsi="Arial" w:cs="Arial"/>
          <w:bCs/>
          <w:sz w:val="24"/>
          <w:szCs w:val="24"/>
        </w:rPr>
        <w:t>ocho</w:t>
      </w:r>
      <w:r>
        <w:rPr>
          <w:rFonts w:ascii="Arial" w:hAnsi="Arial" w:cs="Arial"/>
          <w:bCs/>
          <w:sz w:val="24"/>
          <w:szCs w:val="24"/>
        </w:rPr>
        <w:t xml:space="preserve"> convenios con instituciones educativas privadas, </w:t>
      </w:r>
      <w:r w:rsidR="008532C7">
        <w:rPr>
          <w:rFonts w:ascii="Arial" w:hAnsi="Arial" w:cs="Arial"/>
          <w:bCs/>
          <w:sz w:val="24"/>
          <w:szCs w:val="24"/>
        </w:rPr>
        <w:t>dos</w:t>
      </w:r>
      <w:r>
        <w:rPr>
          <w:rFonts w:ascii="Arial" w:hAnsi="Arial" w:cs="Arial"/>
          <w:bCs/>
          <w:sz w:val="24"/>
          <w:szCs w:val="24"/>
        </w:rPr>
        <w:t xml:space="preserve"> convenios con asociaciones civiles, </w:t>
      </w:r>
      <w:r w:rsidR="008532C7">
        <w:rPr>
          <w:rFonts w:ascii="Arial" w:hAnsi="Arial" w:cs="Arial"/>
          <w:bCs/>
          <w:sz w:val="24"/>
          <w:szCs w:val="24"/>
        </w:rPr>
        <w:t>siete</w:t>
      </w:r>
      <w:r>
        <w:rPr>
          <w:rFonts w:ascii="Arial" w:hAnsi="Arial" w:cs="Arial"/>
          <w:bCs/>
          <w:sz w:val="24"/>
          <w:szCs w:val="24"/>
        </w:rPr>
        <w:t xml:space="preserve"> convenios con personas físi</w:t>
      </w:r>
      <w:r w:rsidR="008532C7">
        <w:rPr>
          <w:rFonts w:ascii="Arial" w:hAnsi="Arial" w:cs="Arial"/>
          <w:bCs/>
          <w:sz w:val="24"/>
          <w:szCs w:val="24"/>
        </w:rPr>
        <w:t>cas con actividad empresarial, tres</w:t>
      </w:r>
      <w:r>
        <w:rPr>
          <w:rFonts w:ascii="Arial" w:hAnsi="Arial" w:cs="Arial"/>
          <w:bCs/>
          <w:sz w:val="24"/>
          <w:szCs w:val="24"/>
        </w:rPr>
        <w:t xml:space="preserve"> convenios con personas físicas y de esto se deriva esos mismos</w:t>
      </w:r>
      <w:r w:rsidR="008532C7">
        <w:rPr>
          <w:rFonts w:ascii="Arial" w:hAnsi="Arial" w:cs="Arial"/>
          <w:bCs/>
          <w:sz w:val="24"/>
          <w:szCs w:val="24"/>
        </w:rPr>
        <w:t xml:space="preserve"> veintiuno</w:t>
      </w:r>
      <w:r>
        <w:rPr>
          <w:rFonts w:ascii="Arial" w:hAnsi="Arial" w:cs="Arial"/>
          <w:bCs/>
          <w:sz w:val="24"/>
          <w:szCs w:val="24"/>
        </w:rPr>
        <w:t xml:space="preserve"> pero divididos </w:t>
      </w:r>
      <w:r w:rsidR="00547EE1">
        <w:rPr>
          <w:rFonts w:ascii="Arial" w:hAnsi="Arial" w:cs="Arial"/>
          <w:bCs/>
          <w:sz w:val="24"/>
          <w:szCs w:val="24"/>
        </w:rPr>
        <w:t>también</w:t>
      </w:r>
      <w:r>
        <w:rPr>
          <w:rFonts w:ascii="Arial" w:hAnsi="Arial" w:cs="Arial"/>
          <w:bCs/>
          <w:sz w:val="24"/>
          <w:szCs w:val="24"/>
        </w:rPr>
        <w:t xml:space="preserve"> en el tipo de convenio o de servicio que impartimos, tres convenios fueron para impartición de cursos nueve para acreditaciones, ocho para préstamo de instalaciones para la impartición de cursos </w:t>
      </w:r>
      <w:r w:rsidR="00A95505">
        <w:rPr>
          <w:rFonts w:ascii="Arial" w:hAnsi="Arial" w:cs="Arial"/>
          <w:bCs/>
          <w:sz w:val="24"/>
          <w:szCs w:val="24"/>
        </w:rPr>
        <w:t>y aplicaciones</w:t>
      </w:r>
      <w:r>
        <w:rPr>
          <w:rFonts w:ascii="Arial" w:hAnsi="Arial" w:cs="Arial"/>
          <w:bCs/>
          <w:sz w:val="24"/>
          <w:szCs w:val="24"/>
        </w:rPr>
        <w:t xml:space="preserve"> del examen ROCO y un convenio para un centro evaluador, esto para nosotros es muy importante ya que el hacer esas alianzas con esta</w:t>
      </w:r>
      <w:r w:rsidR="0058021F">
        <w:rPr>
          <w:rFonts w:ascii="Arial" w:hAnsi="Arial" w:cs="Arial"/>
          <w:bCs/>
          <w:sz w:val="24"/>
          <w:szCs w:val="24"/>
        </w:rPr>
        <w:t>s instituciones nos genera varios</w:t>
      </w:r>
      <w:r>
        <w:rPr>
          <w:rFonts w:ascii="Arial" w:hAnsi="Arial" w:cs="Arial"/>
          <w:bCs/>
          <w:sz w:val="24"/>
          <w:szCs w:val="24"/>
        </w:rPr>
        <w:t xml:space="preserve"> beneficios y aquí </w:t>
      </w:r>
      <w:r w:rsidR="000A2F0A">
        <w:rPr>
          <w:rFonts w:ascii="Arial" w:hAnsi="Arial" w:cs="Arial"/>
          <w:bCs/>
          <w:sz w:val="24"/>
          <w:szCs w:val="24"/>
        </w:rPr>
        <w:t xml:space="preserve">es un ganar, </w:t>
      </w:r>
      <w:r>
        <w:rPr>
          <w:rFonts w:ascii="Arial" w:hAnsi="Arial" w:cs="Arial"/>
          <w:bCs/>
          <w:sz w:val="24"/>
          <w:szCs w:val="24"/>
        </w:rPr>
        <w:t xml:space="preserve">ganar, </w:t>
      </w:r>
      <w:r w:rsidR="0058021F">
        <w:rPr>
          <w:rFonts w:ascii="Arial" w:hAnsi="Arial" w:cs="Arial"/>
          <w:bCs/>
          <w:sz w:val="24"/>
          <w:szCs w:val="24"/>
        </w:rPr>
        <w:t>más aun que el I</w:t>
      </w:r>
      <w:r>
        <w:rPr>
          <w:rFonts w:ascii="Arial" w:hAnsi="Arial" w:cs="Arial"/>
          <w:bCs/>
          <w:sz w:val="24"/>
          <w:szCs w:val="24"/>
        </w:rPr>
        <w:t xml:space="preserve">nstituto ya es marca registrada y tenemos que ir reconvirtiendo el talento y ser </w:t>
      </w:r>
      <w:r w:rsidR="000A2F0A">
        <w:rPr>
          <w:rFonts w:ascii="Arial" w:hAnsi="Arial" w:cs="Arial"/>
          <w:bCs/>
          <w:sz w:val="24"/>
          <w:szCs w:val="24"/>
        </w:rPr>
        <w:t>aún</w:t>
      </w:r>
      <w:r>
        <w:rPr>
          <w:rFonts w:ascii="Arial" w:hAnsi="Arial" w:cs="Arial"/>
          <w:bCs/>
          <w:sz w:val="24"/>
          <w:szCs w:val="24"/>
        </w:rPr>
        <w:t xml:space="preserve"> </w:t>
      </w:r>
      <w:r w:rsidR="000A2F0A">
        <w:rPr>
          <w:rFonts w:ascii="Arial" w:hAnsi="Arial" w:cs="Arial"/>
          <w:bCs/>
          <w:sz w:val="24"/>
          <w:szCs w:val="24"/>
        </w:rPr>
        <w:t>más</w:t>
      </w:r>
      <w:r>
        <w:rPr>
          <w:rFonts w:ascii="Arial" w:hAnsi="Arial" w:cs="Arial"/>
          <w:bCs/>
          <w:sz w:val="24"/>
          <w:szCs w:val="24"/>
        </w:rPr>
        <w:t xml:space="preserve"> que opción en las empresas o en el área empresarial; y lo </w:t>
      </w:r>
      <w:r w:rsidR="000A2F0A">
        <w:rPr>
          <w:rFonts w:ascii="Arial" w:hAnsi="Arial" w:cs="Arial"/>
          <w:bCs/>
          <w:sz w:val="24"/>
          <w:szCs w:val="24"/>
        </w:rPr>
        <w:t>más</w:t>
      </w:r>
      <w:r>
        <w:rPr>
          <w:rFonts w:ascii="Arial" w:hAnsi="Arial" w:cs="Arial"/>
          <w:bCs/>
          <w:sz w:val="24"/>
          <w:szCs w:val="24"/>
        </w:rPr>
        <w:t xml:space="preserve"> importante de todo esto, de todo el trabajo que se viene realizando pues ustedes ya conocen </w:t>
      </w:r>
      <w:r w:rsidR="000A2F0A">
        <w:rPr>
          <w:rFonts w:ascii="Arial" w:hAnsi="Arial" w:cs="Arial"/>
          <w:bCs/>
          <w:sz w:val="24"/>
          <w:szCs w:val="24"/>
        </w:rPr>
        <w:t>también</w:t>
      </w:r>
      <w:r>
        <w:rPr>
          <w:rFonts w:ascii="Arial" w:hAnsi="Arial" w:cs="Arial"/>
          <w:bCs/>
          <w:sz w:val="24"/>
          <w:szCs w:val="24"/>
        </w:rPr>
        <w:t xml:space="preserve"> que tenemos que ir </w:t>
      </w:r>
      <w:r w:rsidR="0058021F">
        <w:rPr>
          <w:rFonts w:ascii="Arial" w:hAnsi="Arial" w:cs="Arial"/>
          <w:bCs/>
          <w:sz w:val="24"/>
          <w:szCs w:val="24"/>
        </w:rPr>
        <w:t>avanza</w:t>
      </w:r>
      <w:r>
        <w:rPr>
          <w:rFonts w:ascii="Arial" w:hAnsi="Arial" w:cs="Arial"/>
          <w:bCs/>
          <w:sz w:val="24"/>
          <w:szCs w:val="24"/>
        </w:rPr>
        <w:t xml:space="preserve">ndo en nuestra MIR y hoy les presentamos un avance </w:t>
      </w:r>
      <w:r w:rsidR="000A2F0A">
        <w:rPr>
          <w:rFonts w:ascii="Arial" w:hAnsi="Arial" w:cs="Arial"/>
          <w:bCs/>
          <w:sz w:val="24"/>
          <w:szCs w:val="24"/>
        </w:rPr>
        <w:t xml:space="preserve">de cómo va la MIR en este primer trimestre y lo presentamos muy general en dos programas que tenemos, que es el programa presupuestario que es el 151 </w:t>
      </w:r>
      <w:r w:rsidR="0058021F">
        <w:rPr>
          <w:rFonts w:ascii="Arial" w:hAnsi="Arial" w:cs="Arial"/>
          <w:bCs/>
          <w:sz w:val="24"/>
          <w:szCs w:val="24"/>
        </w:rPr>
        <w:t xml:space="preserve">(ciento cincuenta y uno) </w:t>
      </w:r>
      <w:r w:rsidR="000A2F0A">
        <w:rPr>
          <w:rFonts w:ascii="Arial" w:hAnsi="Arial" w:cs="Arial"/>
          <w:bCs/>
          <w:sz w:val="24"/>
          <w:szCs w:val="24"/>
        </w:rPr>
        <w:t>que es formación y capacitación para el trabajo de nuestra</w:t>
      </w:r>
      <w:r w:rsidR="0058021F">
        <w:rPr>
          <w:rFonts w:ascii="Arial" w:hAnsi="Arial" w:cs="Arial"/>
          <w:bCs/>
          <w:sz w:val="24"/>
          <w:szCs w:val="24"/>
        </w:rPr>
        <w:t xml:space="preserve"> MIR llevamos un avance del treinta y tres punto siete</w:t>
      </w:r>
      <w:r w:rsidR="000A2F0A">
        <w:rPr>
          <w:rFonts w:ascii="Arial" w:hAnsi="Arial" w:cs="Arial"/>
          <w:bCs/>
          <w:sz w:val="24"/>
          <w:szCs w:val="24"/>
        </w:rPr>
        <w:t xml:space="preserve"> por ciento en el primer trimestre, en el siguiente programa presupuestario que tenemos en el 158 </w:t>
      </w:r>
      <w:r w:rsidR="0058021F">
        <w:rPr>
          <w:rFonts w:ascii="Arial" w:hAnsi="Arial" w:cs="Arial"/>
          <w:bCs/>
          <w:sz w:val="24"/>
          <w:szCs w:val="24"/>
        </w:rPr>
        <w:t xml:space="preserve">(ciento cincuenta y ocho </w:t>
      </w:r>
      <w:r w:rsidR="000A2F0A">
        <w:rPr>
          <w:rFonts w:ascii="Arial" w:hAnsi="Arial" w:cs="Arial"/>
          <w:bCs/>
          <w:sz w:val="24"/>
          <w:szCs w:val="24"/>
        </w:rPr>
        <w:t>que es administración de los servicios de capacitac</w:t>
      </w:r>
      <w:r w:rsidR="0058021F">
        <w:rPr>
          <w:rFonts w:ascii="Arial" w:hAnsi="Arial" w:cs="Arial"/>
          <w:bCs/>
          <w:sz w:val="24"/>
          <w:szCs w:val="24"/>
        </w:rPr>
        <w:t xml:space="preserve">ión para el trabajo tenemos el veintitrés </w:t>
      </w:r>
      <w:r w:rsidR="000A2F0A">
        <w:rPr>
          <w:rFonts w:ascii="Arial" w:hAnsi="Arial" w:cs="Arial"/>
          <w:bCs/>
          <w:sz w:val="24"/>
          <w:szCs w:val="24"/>
        </w:rPr>
        <w:t xml:space="preserve">por ciento, hoy lo presentamos así, ustedes tienen </w:t>
      </w:r>
      <w:r w:rsidR="0058021F">
        <w:rPr>
          <w:rFonts w:ascii="Arial" w:hAnsi="Arial" w:cs="Arial"/>
          <w:bCs/>
          <w:sz w:val="24"/>
          <w:szCs w:val="24"/>
        </w:rPr>
        <w:t xml:space="preserve">todo lo que llevamos en </w:t>
      </w:r>
      <w:r w:rsidR="000A2F0A">
        <w:rPr>
          <w:rFonts w:ascii="Arial" w:hAnsi="Arial" w:cs="Arial"/>
          <w:bCs/>
          <w:sz w:val="24"/>
          <w:szCs w:val="24"/>
        </w:rPr>
        <w:t>cada uno de los componentes</w:t>
      </w:r>
      <w:r w:rsidR="0058021F">
        <w:rPr>
          <w:rFonts w:ascii="Arial" w:hAnsi="Arial" w:cs="Arial"/>
          <w:bCs/>
          <w:sz w:val="24"/>
          <w:szCs w:val="24"/>
        </w:rPr>
        <w:t>,</w:t>
      </w:r>
      <w:r w:rsidR="000A2F0A">
        <w:rPr>
          <w:rFonts w:ascii="Arial" w:hAnsi="Arial" w:cs="Arial"/>
          <w:bCs/>
          <w:sz w:val="24"/>
          <w:szCs w:val="24"/>
        </w:rPr>
        <w:t xml:space="preserve"> pero si es necesario que ustedes cada trimestre vayan viendo nuestro avance en la MIR, ya que nuestro presupuesto que es basado en resultados, </w:t>
      </w:r>
      <w:r w:rsidR="0058021F">
        <w:rPr>
          <w:rFonts w:ascii="Arial" w:hAnsi="Arial" w:cs="Arial"/>
          <w:bCs/>
          <w:sz w:val="24"/>
          <w:szCs w:val="24"/>
        </w:rPr>
        <w:t xml:space="preserve">pues </w:t>
      </w:r>
      <w:r w:rsidR="000A2F0A">
        <w:rPr>
          <w:rFonts w:ascii="Arial" w:hAnsi="Arial" w:cs="Arial"/>
          <w:bCs/>
          <w:sz w:val="24"/>
          <w:szCs w:val="24"/>
        </w:rPr>
        <w:t xml:space="preserve">es esto lo que nos mide el quehacer de cada una de las áreas </w:t>
      </w:r>
      <w:r w:rsidR="00C72EAA">
        <w:rPr>
          <w:rFonts w:ascii="Arial" w:hAnsi="Arial" w:cs="Arial"/>
          <w:bCs/>
          <w:sz w:val="24"/>
          <w:szCs w:val="24"/>
        </w:rPr>
        <w:t xml:space="preserve">y de todo el Instituto como tal, para poder dar buenas cuentas del presupuesto y también por que no, pedir un poquito más de presupuesto para otras áreas, y finalmente quiero decirles que esta pandemia a puesto de manifiesto unas grandes fortalezas del Instituto, la primera que tenemos una gran capacidad adaptativa y sobre todo de resiliencia pero no solamente en esos términos de la pronta respuesta a esas circunstancias, sino también con esa calidad de respuesta, el ciudadano no quiere una respuesta pronta pero que no le ayude, sino que le demos esa respuesta </w:t>
      </w:r>
      <w:r w:rsidR="00C72EAA">
        <w:rPr>
          <w:rFonts w:ascii="Arial" w:hAnsi="Arial" w:cs="Arial"/>
          <w:bCs/>
          <w:sz w:val="24"/>
          <w:szCs w:val="24"/>
        </w:rPr>
        <w:lastRenderedPageBreak/>
        <w:t xml:space="preserve">con calidad y eso lo hemos podido hacer gracias a ustedes a todo el apoyo de esta Junta Directiva que arranco </w:t>
      </w:r>
      <w:r w:rsidR="00BB243C">
        <w:rPr>
          <w:rFonts w:ascii="Arial" w:hAnsi="Arial" w:cs="Arial"/>
          <w:bCs/>
          <w:sz w:val="24"/>
          <w:szCs w:val="24"/>
        </w:rPr>
        <w:t>así</w:t>
      </w:r>
      <w:r w:rsidR="00C72EAA">
        <w:rPr>
          <w:rFonts w:ascii="Arial" w:hAnsi="Arial" w:cs="Arial"/>
          <w:bCs/>
          <w:sz w:val="24"/>
          <w:szCs w:val="24"/>
        </w:rPr>
        <w:t xml:space="preserve"> este primer trimestre, muchísimas gracias por su apoyo, es cuanto señor Presidente.</w:t>
      </w:r>
    </w:p>
    <w:p w14:paraId="457B7CE7" w14:textId="77777777" w:rsidR="00C12643" w:rsidRDefault="00C12643" w:rsidP="00F71C73">
      <w:pPr>
        <w:jc w:val="both"/>
        <w:rPr>
          <w:rFonts w:ascii="Arial" w:hAnsi="Arial" w:cs="Arial"/>
          <w:b/>
          <w:sz w:val="24"/>
          <w:szCs w:val="24"/>
        </w:rPr>
      </w:pPr>
    </w:p>
    <w:sectPr w:rsidR="00C12643">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64EAF" w14:textId="77777777" w:rsidR="00640212" w:rsidRDefault="00640212" w:rsidP="00C12643">
      <w:pPr>
        <w:spacing w:after="0" w:line="240" w:lineRule="auto"/>
      </w:pPr>
      <w:r>
        <w:separator/>
      </w:r>
    </w:p>
  </w:endnote>
  <w:endnote w:type="continuationSeparator" w:id="0">
    <w:p w14:paraId="7DF88966" w14:textId="77777777" w:rsidR="00640212" w:rsidRDefault="00640212" w:rsidP="00C12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449D5" w14:textId="77777777" w:rsidR="00640212" w:rsidRDefault="00640212" w:rsidP="00C12643">
      <w:pPr>
        <w:spacing w:after="0" w:line="240" w:lineRule="auto"/>
      </w:pPr>
      <w:r>
        <w:separator/>
      </w:r>
    </w:p>
  </w:footnote>
  <w:footnote w:type="continuationSeparator" w:id="0">
    <w:p w14:paraId="41DD7FC6" w14:textId="77777777" w:rsidR="00640212" w:rsidRDefault="00640212" w:rsidP="00C12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0F2B0" w14:textId="1CBD5743" w:rsidR="00C12643" w:rsidRDefault="00C12643">
    <w:pPr>
      <w:pStyle w:val="Encabezado"/>
    </w:pPr>
    <w:r>
      <w:rPr>
        <w:noProof/>
      </w:rPr>
      <w:drawing>
        <wp:anchor distT="0" distB="0" distL="114300" distR="114300" simplePos="0" relativeHeight="251658752" behindDoc="0" locked="0" layoutInCell="1" allowOverlap="1" wp14:anchorId="26C95958" wp14:editId="4E130DEA">
          <wp:simplePos x="0" y="0"/>
          <wp:positionH relativeFrom="column">
            <wp:posOffset>4933950</wp:posOffset>
          </wp:positionH>
          <wp:positionV relativeFrom="paragraph">
            <wp:posOffset>-381635</wp:posOffset>
          </wp:positionV>
          <wp:extent cx="768985" cy="770890"/>
          <wp:effectExtent l="0" t="0" r="0" b="0"/>
          <wp:wrapSquare wrapText="bothSides"/>
          <wp:docPr id="2" name="Imagen 1">
            <a:extLst xmlns:a="http://schemas.openxmlformats.org/drawingml/2006/main">
              <a:ext uri="{FF2B5EF4-FFF2-40B4-BE49-F238E27FC236}">
                <a16:creationId xmlns:a16="http://schemas.microsoft.com/office/drawing/2014/main" id="{25AEE4D6-0311-453D-981F-E2468C826C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25AEE4D6-0311-453D-981F-E2468C826CD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985" cy="7708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1" locked="0" layoutInCell="1" allowOverlap="1" wp14:anchorId="6462DDCD" wp14:editId="1FB16E20">
          <wp:simplePos x="0" y="0"/>
          <wp:positionH relativeFrom="column">
            <wp:posOffset>-647700</wp:posOffset>
          </wp:positionH>
          <wp:positionV relativeFrom="paragraph">
            <wp:posOffset>-362585</wp:posOffset>
          </wp:positionV>
          <wp:extent cx="1339850" cy="654685"/>
          <wp:effectExtent l="0" t="0" r="0" b="0"/>
          <wp:wrapTight wrapText="bothSides">
            <wp:wrapPolygon edited="0">
              <wp:start x="0" y="0"/>
              <wp:lineTo x="0" y="16341"/>
              <wp:lineTo x="921" y="20113"/>
              <wp:lineTo x="2457" y="20741"/>
              <wp:lineTo x="3992" y="20741"/>
              <wp:lineTo x="20883" y="18855"/>
              <wp:lineTo x="21191" y="11942"/>
              <wp:lineTo x="20883" y="7542"/>
              <wp:lineTo x="15355" y="3143"/>
              <wp:lineTo x="6756" y="0"/>
              <wp:lineTo x="0" y="0"/>
            </wp:wrapPolygon>
          </wp:wrapTight>
          <wp:docPr id="3" name="Imagen 7">
            <a:extLst xmlns:a="http://schemas.openxmlformats.org/drawingml/2006/main">
              <a:ext uri="{FF2B5EF4-FFF2-40B4-BE49-F238E27FC236}">
                <a16:creationId xmlns:a16="http://schemas.microsoft.com/office/drawing/2014/main" id="{83281DE7-B6A7-4AC8-ABB7-EEE64CFEFE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7">
                    <a:extLst>
                      <a:ext uri="{FF2B5EF4-FFF2-40B4-BE49-F238E27FC236}">
                        <a16:creationId xmlns:a16="http://schemas.microsoft.com/office/drawing/2014/main" id="{83281DE7-B6A7-4AC8-ABB7-EEE64CFEFE0F}"/>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39850" cy="654685"/>
                  </a:xfrm>
                  <a:prstGeom prst="rect">
                    <a:avLst/>
                  </a:prstGeom>
                </pic:spPr>
              </pic:pic>
            </a:graphicData>
          </a:graphic>
          <wp14:sizeRelH relativeFrom="margin">
            <wp14:pctWidth>0</wp14:pctWidth>
          </wp14:sizeRelH>
          <wp14:sizeRelV relativeFrom="margin">
            <wp14:pctHeight>0</wp14:pctHeight>
          </wp14:sizeRelV>
        </wp:anchor>
      </w:drawing>
    </w:r>
  </w:p>
  <w:p w14:paraId="533D55D0" w14:textId="77777777" w:rsidR="00C12643" w:rsidRDefault="00C1264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73"/>
    <w:rsid w:val="0005744E"/>
    <w:rsid w:val="0006311F"/>
    <w:rsid w:val="00082079"/>
    <w:rsid w:val="00083F60"/>
    <w:rsid w:val="000A1A87"/>
    <w:rsid w:val="000A2F0A"/>
    <w:rsid w:val="000C14A2"/>
    <w:rsid w:val="000C285F"/>
    <w:rsid w:val="00110253"/>
    <w:rsid w:val="001409B3"/>
    <w:rsid w:val="00183EE3"/>
    <w:rsid w:val="00195682"/>
    <w:rsid w:val="001A51C1"/>
    <w:rsid w:val="001F5646"/>
    <w:rsid w:val="002158F9"/>
    <w:rsid w:val="00266285"/>
    <w:rsid w:val="002A1220"/>
    <w:rsid w:val="002E2F8C"/>
    <w:rsid w:val="002F34EC"/>
    <w:rsid w:val="002F59FB"/>
    <w:rsid w:val="00304144"/>
    <w:rsid w:val="003844DC"/>
    <w:rsid w:val="0039344D"/>
    <w:rsid w:val="003D52EB"/>
    <w:rsid w:val="003E6779"/>
    <w:rsid w:val="003F6E71"/>
    <w:rsid w:val="00432FAD"/>
    <w:rsid w:val="00443450"/>
    <w:rsid w:val="004464FF"/>
    <w:rsid w:val="00454E02"/>
    <w:rsid w:val="004A0BD6"/>
    <w:rsid w:val="004C749E"/>
    <w:rsid w:val="004D0B00"/>
    <w:rsid w:val="00512DEC"/>
    <w:rsid w:val="0052615B"/>
    <w:rsid w:val="00527E95"/>
    <w:rsid w:val="00547EE1"/>
    <w:rsid w:val="005742F1"/>
    <w:rsid w:val="0058021F"/>
    <w:rsid w:val="00587D51"/>
    <w:rsid w:val="005A6A32"/>
    <w:rsid w:val="00603E11"/>
    <w:rsid w:val="00615D56"/>
    <w:rsid w:val="00640212"/>
    <w:rsid w:val="00650C9F"/>
    <w:rsid w:val="00652944"/>
    <w:rsid w:val="006574C6"/>
    <w:rsid w:val="0069244F"/>
    <w:rsid w:val="006D33A4"/>
    <w:rsid w:val="006D4CE4"/>
    <w:rsid w:val="006E28CD"/>
    <w:rsid w:val="00714183"/>
    <w:rsid w:val="00770A1B"/>
    <w:rsid w:val="007E3FB5"/>
    <w:rsid w:val="007F5BA1"/>
    <w:rsid w:val="0080000F"/>
    <w:rsid w:val="00836919"/>
    <w:rsid w:val="0083711A"/>
    <w:rsid w:val="008532C7"/>
    <w:rsid w:val="00876E5C"/>
    <w:rsid w:val="00894014"/>
    <w:rsid w:val="008953F1"/>
    <w:rsid w:val="0089571A"/>
    <w:rsid w:val="008B4F3D"/>
    <w:rsid w:val="008C376E"/>
    <w:rsid w:val="008C488D"/>
    <w:rsid w:val="00944476"/>
    <w:rsid w:val="009731CC"/>
    <w:rsid w:val="00980D30"/>
    <w:rsid w:val="009E498F"/>
    <w:rsid w:val="00A26891"/>
    <w:rsid w:val="00A60893"/>
    <w:rsid w:val="00A82D5A"/>
    <w:rsid w:val="00A95505"/>
    <w:rsid w:val="00AF27DF"/>
    <w:rsid w:val="00B50045"/>
    <w:rsid w:val="00B83BCA"/>
    <w:rsid w:val="00B942C4"/>
    <w:rsid w:val="00BB243C"/>
    <w:rsid w:val="00BC5CC5"/>
    <w:rsid w:val="00BE11E3"/>
    <w:rsid w:val="00BF2D03"/>
    <w:rsid w:val="00BF5A31"/>
    <w:rsid w:val="00C1163F"/>
    <w:rsid w:val="00C12643"/>
    <w:rsid w:val="00C34441"/>
    <w:rsid w:val="00C44EB1"/>
    <w:rsid w:val="00C72EAA"/>
    <w:rsid w:val="00C87028"/>
    <w:rsid w:val="00CA57B6"/>
    <w:rsid w:val="00CD6037"/>
    <w:rsid w:val="00CF0D13"/>
    <w:rsid w:val="00CF1532"/>
    <w:rsid w:val="00CF297C"/>
    <w:rsid w:val="00D05D1B"/>
    <w:rsid w:val="00D20A9D"/>
    <w:rsid w:val="00D4461F"/>
    <w:rsid w:val="00D718A9"/>
    <w:rsid w:val="00DD03E2"/>
    <w:rsid w:val="00DD2162"/>
    <w:rsid w:val="00E16D67"/>
    <w:rsid w:val="00E17E67"/>
    <w:rsid w:val="00E81B60"/>
    <w:rsid w:val="00EE5F57"/>
    <w:rsid w:val="00EE73CF"/>
    <w:rsid w:val="00EF4E95"/>
    <w:rsid w:val="00F04552"/>
    <w:rsid w:val="00F152E4"/>
    <w:rsid w:val="00F4243C"/>
    <w:rsid w:val="00F471E7"/>
    <w:rsid w:val="00F56D42"/>
    <w:rsid w:val="00F57AEB"/>
    <w:rsid w:val="00F71C73"/>
    <w:rsid w:val="00F85A92"/>
    <w:rsid w:val="00FB16F0"/>
    <w:rsid w:val="00FB34D7"/>
    <w:rsid w:val="00FD1114"/>
    <w:rsid w:val="00FF7F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ACE89"/>
  <w15:docId w15:val="{1C2DB2AA-554B-481C-A649-91EB4DB8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26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2643"/>
  </w:style>
  <w:style w:type="paragraph" w:styleId="Piedepgina">
    <w:name w:val="footer"/>
    <w:basedOn w:val="Normal"/>
    <w:link w:val="PiedepginaCar"/>
    <w:uiPriority w:val="99"/>
    <w:unhideWhenUsed/>
    <w:rsid w:val="00C126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2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3027</Words>
  <Characters>16649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02192020</cp:lastModifiedBy>
  <cp:revision>2</cp:revision>
  <dcterms:created xsi:type="dcterms:W3CDTF">2021-08-27T14:19:00Z</dcterms:created>
  <dcterms:modified xsi:type="dcterms:W3CDTF">2021-08-27T14:19:00Z</dcterms:modified>
</cp:coreProperties>
</file>